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39DC" w14:textId="4A3BB906" w:rsidR="005249D8" w:rsidRPr="006317FA" w:rsidRDefault="005249D8" w:rsidP="006317FA">
      <w:pPr>
        <w:pStyle w:val="a5"/>
        <w:rPr>
          <w:rFonts w:ascii="游明朝" w:eastAsia="游明朝" w:hAnsi="游明朝"/>
        </w:rPr>
      </w:pPr>
    </w:p>
    <w:p w14:paraId="239FCADB" w14:textId="641FF1EA" w:rsidR="00DB493B" w:rsidRPr="006317FA" w:rsidRDefault="00780341" w:rsidP="006317FA">
      <w:pPr>
        <w:pStyle w:val="a5"/>
        <w:rPr>
          <w:rFonts w:ascii="游明朝" w:eastAsia="游明朝" w:hAnsi="游明朝"/>
        </w:rPr>
      </w:pPr>
      <w:r w:rsidRPr="006317FA">
        <w:rPr>
          <w:rFonts w:ascii="游明朝" w:eastAsia="游明朝" w:hAnsi="游明朝"/>
          <w:noProof/>
        </w:rPr>
        <w:drawing>
          <wp:inline distT="0" distB="0" distL="0" distR="0" wp14:anchorId="3890821D" wp14:editId="67F1357E">
            <wp:extent cx="4229735" cy="784860"/>
            <wp:effectExtent l="0" t="0" r="0" b="0"/>
            <wp:docPr id="2" name="図 2"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時計 が含まれている画像&#10;&#10;自動的に生成された説明"/>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30000"/>
                              </a14:imgEffect>
                              <a14:imgEffect>
                                <a14:brightnessContrast contrast="10000"/>
                              </a14:imgEffect>
                            </a14:imgLayer>
                          </a14:imgProps>
                        </a:ext>
                        <a:ext uri="{28A0092B-C50C-407E-A947-70E740481C1C}">
                          <a14:useLocalDpi xmlns:a14="http://schemas.microsoft.com/office/drawing/2010/main" val="0"/>
                        </a:ext>
                      </a:extLst>
                    </a:blip>
                    <a:srcRect/>
                    <a:stretch>
                      <a:fillRect/>
                    </a:stretch>
                  </pic:blipFill>
                  <pic:spPr bwMode="auto">
                    <a:xfrm>
                      <a:off x="0" y="0"/>
                      <a:ext cx="4229735" cy="784860"/>
                    </a:xfrm>
                    <a:prstGeom prst="rect">
                      <a:avLst/>
                    </a:prstGeom>
                    <a:noFill/>
                    <a:ln>
                      <a:noFill/>
                    </a:ln>
                  </pic:spPr>
                </pic:pic>
              </a:graphicData>
            </a:graphic>
          </wp:inline>
        </w:drawing>
      </w:r>
    </w:p>
    <w:p w14:paraId="6570F8F8" w14:textId="3A0C3F73" w:rsidR="00DB493B" w:rsidRPr="006317FA" w:rsidRDefault="00DB493B" w:rsidP="006317FA">
      <w:pPr>
        <w:pStyle w:val="a5"/>
        <w:rPr>
          <w:rFonts w:ascii="游明朝" w:eastAsia="游明朝" w:hAnsi="游明朝"/>
        </w:rPr>
      </w:pPr>
    </w:p>
    <w:p w14:paraId="525AB0DF" w14:textId="3A31B769" w:rsidR="00DB493B" w:rsidRPr="006317FA" w:rsidRDefault="00DB493B" w:rsidP="006317FA">
      <w:pPr>
        <w:pStyle w:val="a5"/>
        <w:rPr>
          <w:rFonts w:ascii="游明朝" w:eastAsia="游明朝" w:hAnsi="游明朝"/>
        </w:rPr>
      </w:pPr>
    </w:p>
    <w:p w14:paraId="20561315" w14:textId="77777777" w:rsidR="00780341" w:rsidRPr="006317FA" w:rsidRDefault="00780341" w:rsidP="006317FA">
      <w:pPr>
        <w:pStyle w:val="a5"/>
        <w:rPr>
          <w:rFonts w:ascii="游明朝" w:eastAsia="游明朝" w:hAnsi="游明朝"/>
        </w:rPr>
      </w:pPr>
    </w:p>
    <w:p w14:paraId="336A2D1F" w14:textId="5C1323AE" w:rsidR="0075094A" w:rsidRPr="006317FA" w:rsidRDefault="00A01859" w:rsidP="006317FA">
      <w:pPr>
        <w:pStyle w:val="a6"/>
        <w:ind w:left="582"/>
        <w:rPr>
          <w:rFonts w:ascii="游明朝" w:eastAsia="游明朝" w:hAnsi="游明朝"/>
          <w:sz w:val="56"/>
          <w:szCs w:val="56"/>
        </w:rPr>
      </w:pPr>
      <w:r w:rsidRPr="006317FA">
        <w:rPr>
          <w:rFonts w:ascii="游明朝" w:eastAsia="游明朝" w:hAnsi="游明朝" w:hint="eastAsia"/>
        </w:rPr>
        <w:t>看護師</w:t>
      </w:r>
      <w:r w:rsidR="008648DE" w:rsidRPr="006317FA">
        <w:rPr>
          <w:rFonts w:ascii="游明朝" w:eastAsia="游明朝" w:hAnsi="游明朝"/>
        </w:rPr>
        <w:t>特定行為研修</w:t>
      </w:r>
    </w:p>
    <w:p w14:paraId="1E3CCEAA" w14:textId="0BDBDEB5" w:rsidR="008D6F40" w:rsidRPr="006317FA" w:rsidRDefault="008648DE" w:rsidP="006317FA">
      <w:pPr>
        <w:pStyle w:val="a6"/>
        <w:ind w:left="582"/>
        <w:rPr>
          <w:rFonts w:ascii="游明朝" w:eastAsia="游明朝" w:hAnsi="游明朝"/>
          <w:sz w:val="56"/>
          <w:szCs w:val="56"/>
          <w:u w:color="00B050"/>
        </w:rPr>
      </w:pPr>
      <w:r w:rsidRPr="006317FA">
        <w:rPr>
          <w:rFonts w:ascii="游明朝" w:eastAsia="游明朝" w:hAnsi="游明朝" w:hint="eastAsia"/>
          <w:u w:color="00B050"/>
        </w:rPr>
        <w:t xml:space="preserve">募集要項 </w:t>
      </w:r>
      <w:r w:rsidR="00714FAA" w:rsidRPr="006317FA">
        <w:rPr>
          <w:rFonts w:ascii="游明朝" w:eastAsia="游明朝" w:hAnsi="游明朝" w:hint="eastAsia"/>
          <w:spacing w:val="-1"/>
          <w:w w:val="129"/>
          <w:u w:color="00B050"/>
        </w:rPr>
        <w:t>202</w:t>
      </w:r>
      <w:r w:rsidR="000749FD">
        <w:rPr>
          <w:rFonts w:ascii="游明朝" w:eastAsia="游明朝" w:hAnsi="游明朝" w:hint="eastAsia"/>
          <w:spacing w:val="-1"/>
          <w:w w:val="129"/>
          <w:u w:color="00B050"/>
        </w:rPr>
        <w:t>6</w:t>
      </w:r>
    </w:p>
    <w:p w14:paraId="1DD110F3" w14:textId="6E3CF925" w:rsidR="008D6F40" w:rsidRPr="006317FA" w:rsidRDefault="00A01859" w:rsidP="006317FA">
      <w:r w:rsidRPr="006317FA">
        <w:rPr>
          <w:rFonts w:hint="eastAsia"/>
        </w:rPr>
        <w:t>特定行為区分</w:t>
      </w:r>
      <w:r w:rsidR="00714FAA" w:rsidRPr="003336FA">
        <w:rPr>
          <w:rFonts w:hint="eastAsia"/>
        </w:rPr>
        <w:t>2</w:t>
      </w:r>
      <w:r w:rsidR="008648DE" w:rsidRPr="006317FA">
        <w:rPr>
          <w:rFonts w:hint="eastAsia"/>
        </w:rPr>
        <w:t>区分</w:t>
      </w:r>
    </w:p>
    <w:p w14:paraId="5D9CE9E7" w14:textId="2126E19A" w:rsidR="00DB493B" w:rsidRPr="006317FA" w:rsidRDefault="00DB493B" w:rsidP="006317FA">
      <w:pPr>
        <w:pStyle w:val="TableParagraph"/>
        <w:ind w:left="582" w:right="233"/>
        <w:rPr>
          <w:rFonts w:ascii="游明朝" w:eastAsia="游明朝" w:hAnsi="游明朝"/>
        </w:rPr>
      </w:pPr>
      <w:r w:rsidRPr="006317FA">
        <w:rPr>
          <w:rFonts w:ascii="游明朝" w:eastAsia="游明朝" w:hAnsi="游明朝"/>
          <w:noProof/>
        </w:rPr>
        <w:drawing>
          <wp:anchor distT="0" distB="0" distL="114300" distR="114300" simplePos="0" relativeHeight="251676672" behindDoc="0" locked="0" layoutInCell="1" allowOverlap="1" wp14:anchorId="1F4CB4B8" wp14:editId="622DCC2F">
            <wp:simplePos x="0" y="0"/>
            <wp:positionH relativeFrom="margin">
              <wp:align>center</wp:align>
            </wp:positionH>
            <wp:positionV relativeFrom="page">
              <wp:posOffset>4625975</wp:posOffset>
            </wp:positionV>
            <wp:extent cx="6191250" cy="4133215"/>
            <wp:effectExtent l="0" t="0" r="0" b="635"/>
            <wp:wrapSquare wrapText="bothSides"/>
            <wp:docPr id="6" name="図 6" descr="建物と木々&#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建物と木々&#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0" cy="4133215"/>
                    </a:xfrm>
                    <a:prstGeom prst="rect">
                      <a:avLst/>
                    </a:prstGeom>
                    <a:ln>
                      <a:noFill/>
                    </a:ln>
                    <a:effectLst>
                      <a:softEdge rad="112500"/>
                    </a:effectLst>
                  </pic:spPr>
                </pic:pic>
              </a:graphicData>
            </a:graphic>
          </wp:anchor>
        </w:drawing>
      </w:r>
    </w:p>
    <w:p w14:paraId="5B1AA176" w14:textId="2F2260E7" w:rsidR="008D6F40" w:rsidRPr="006317FA" w:rsidRDefault="008648DE" w:rsidP="006317FA">
      <w:pPr>
        <w:pStyle w:val="TableParagraph"/>
        <w:ind w:left="582" w:right="233"/>
        <w:rPr>
          <w:rFonts w:ascii="游明朝" w:eastAsia="游明朝" w:hAnsi="游明朝"/>
        </w:rPr>
      </w:pPr>
      <w:r w:rsidRPr="006317FA">
        <w:rPr>
          <w:rFonts w:ascii="游明朝" w:eastAsia="游明朝" w:hAnsi="游明朝"/>
        </w:rPr>
        <w:t>指定研修機関番号：2</w:t>
      </w:r>
      <w:r w:rsidR="00D3693B" w:rsidRPr="006317FA">
        <w:rPr>
          <w:rFonts w:ascii="游明朝" w:eastAsia="游明朝" w:hAnsi="游明朝" w:hint="eastAsia"/>
        </w:rPr>
        <w:t>103002</w:t>
      </w:r>
    </w:p>
    <w:p w14:paraId="5E360BDA" w14:textId="77777777" w:rsidR="008D6F40" w:rsidRPr="006317FA" w:rsidRDefault="008D6F40" w:rsidP="006317FA">
      <w:pPr>
        <w:sectPr w:rsidR="008D6F40" w:rsidRPr="006317FA" w:rsidSect="00DB493B">
          <w:pgSz w:w="11910" w:h="16840"/>
          <w:pgMar w:top="1440" w:right="1080" w:bottom="1440" w:left="1080" w:header="720" w:footer="720" w:gutter="0"/>
          <w:cols w:space="720"/>
          <w:docGrid w:linePitch="299"/>
        </w:sectPr>
      </w:pPr>
    </w:p>
    <w:p w14:paraId="5A71939E" w14:textId="77777777" w:rsidR="008D6F40" w:rsidRPr="006317FA" w:rsidRDefault="008648DE" w:rsidP="006317FA">
      <w:pPr>
        <w:pStyle w:val="a6"/>
        <w:ind w:left="582"/>
        <w:jc w:val="center"/>
        <w:rPr>
          <w:rFonts w:ascii="游明朝" w:eastAsia="游明朝" w:hAnsi="游明朝"/>
        </w:rPr>
      </w:pPr>
      <w:r w:rsidRPr="006317FA">
        <w:rPr>
          <w:rFonts w:ascii="游明朝" w:eastAsia="游明朝" w:hAnsi="游明朝" w:hint="eastAsia"/>
        </w:rPr>
        <w:lastRenderedPageBreak/>
        <w:t>特定行為研修の概要</w:t>
      </w:r>
    </w:p>
    <w:p w14:paraId="36F801F4" w14:textId="256A86A5" w:rsidR="008D6F40" w:rsidRPr="006317FA" w:rsidRDefault="008648DE" w:rsidP="006317FA">
      <w:pPr>
        <w:pStyle w:val="2"/>
      </w:pPr>
      <w:r w:rsidRPr="006317FA">
        <w:t>国立病院機構の理念</w:t>
      </w:r>
    </w:p>
    <w:p w14:paraId="636FB5CB" w14:textId="77777777" w:rsidR="008D6F40" w:rsidRPr="006317FA" w:rsidRDefault="008648DE" w:rsidP="006317FA">
      <w:r w:rsidRPr="006317FA">
        <w:t>私たち国立病院機構は、国民一人ひとりの健康と我が国の医療の向上のため、たゆまぬ意識改革を行い、 健全な経営のもとに患者さんの目線に立って懇切丁寧に医療を提供し、質の高い臨床研究と教育研修の推進に努めます。</w:t>
      </w:r>
    </w:p>
    <w:p w14:paraId="01B95D41" w14:textId="385086E8" w:rsidR="008D6F40" w:rsidRPr="006317FA" w:rsidRDefault="00B56435" w:rsidP="006317FA">
      <w:pPr>
        <w:pStyle w:val="2"/>
      </w:pPr>
      <w:r w:rsidRPr="006317FA">
        <w:rPr>
          <w:rFonts w:hint="eastAsia"/>
        </w:rPr>
        <w:t>岩手病院の理念</w:t>
      </w:r>
    </w:p>
    <w:p w14:paraId="60721C09" w14:textId="24E14C8B" w:rsidR="008D6F40" w:rsidRPr="006317FA" w:rsidRDefault="00B56435" w:rsidP="006317FA">
      <w:r w:rsidRPr="006317FA">
        <w:rPr>
          <w:rFonts w:hint="eastAsia"/>
          <w:w w:val="115"/>
        </w:rPr>
        <w:t>心からの満足すべき全人的医療を目指します。</w:t>
      </w:r>
    </w:p>
    <w:p w14:paraId="6709C71A" w14:textId="2EC88C27" w:rsidR="008D6F40" w:rsidRPr="006317FA" w:rsidRDefault="008648DE" w:rsidP="006317FA">
      <w:pPr>
        <w:pStyle w:val="2"/>
      </w:pPr>
      <w:r w:rsidRPr="006317FA">
        <w:t>特定行為研修の基本理念</w:t>
      </w:r>
    </w:p>
    <w:p w14:paraId="7D281213" w14:textId="77777777" w:rsidR="008D6F40" w:rsidRPr="006317FA" w:rsidRDefault="008648DE" w:rsidP="006317FA">
      <w:r w:rsidRPr="006317FA">
        <w:t>特定行為研修（以下「本研修」という。）は、チーム医療の要である看護師が、医療機関や在宅において患者や利用者の状態・状況を自律的に判断し、特定行為の実施も含めた適切な医療を提供することにより、これからの時代に望まれる医療の実現に向けて役割が果たせることを目指します。なかでも、特定行為の実施にあたっては、研修後も自己研鑽を重ね、より安全で質の高い看護の提供を探求する姿勢を養うことを重視します。</w:t>
      </w:r>
    </w:p>
    <w:p w14:paraId="730A0A60" w14:textId="244315CF" w:rsidR="00606682" w:rsidRPr="006317FA" w:rsidRDefault="008648DE" w:rsidP="006317FA">
      <w:r w:rsidRPr="006317FA">
        <w:t>また、本研修は地域医療構想の実現、地域包括ケアシステムの構築に貢献できる看護師の育成を、地域の医療機関とともに連携・協働して行っていくものとし、地域における医療人の育成に貢献していきます。</w:t>
      </w:r>
      <w:r w:rsidR="009E2699" w:rsidRPr="006317FA">
        <w:t xml:space="preserve"> </w:t>
      </w:r>
    </w:p>
    <w:p w14:paraId="7EB4182C" w14:textId="0A13238B" w:rsidR="008D6F40" w:rsidRPr="006317FA" w:rsidRDefault="008648DE" w:rsidP="006317FA">
      <w:pPr>
        <w:pStyle w:val="2"/>
      </w:pPr>
      <w:r w:rsidRPr="006317FA">
        <w:t>特定行為研修の目的・目標</w:t>
      </w:r>
    </w:p>
    <w:p w14:paraId="332EAFC5" w14:textId="532FD3B1" w:rsidR="008D6F40" w:rsidRPr="006317FA" w:rsidRDefault="008648DE" w:rsidP="006317FA">
      <w:pPr>
        <w:pStyle w:val="a"/>
      </w:pPr>
      <w:r w:rsidRPr="006317FA">
        <w:t>目的</w:t>
      </w:r>
      <w:r w:rsidR="00A01859" w:rsidRPr="006317FA">
        <w:br/>
      </w:r>
      <w:r w:rsidRPr="006317FA">
        <w:rPr>
          <w:w w:val="110"/>
        </w:rPr>
        <w:t>医師の包括的な指示のもと、診療の補助（</w:t>
      </w:r>
      <w:r w:rsidR="00B51D02">
        <w:rPr>
          <w:rFonts w:hint="eastAsia"/>
          <w:w w:val="110"/>
        </w:rPr>
        <w:t>看護師</w:t>
      </w:r>
      <w:r w:rsidRPr="006317FA">
        <w:rPr>
          <w:w w:val="110"/>
        </w:rPr>
        <w:t>特定行為）が安全かつ医療倫理に基づいて実施できる基礎的な能力を養う</w:t>
      </w:r>
      <w:r w:rsidRPr="006317FA">
        <w:rPr>
          <w:w w:val="130"/>
        </w:rPr>
        <w:t>。</w:t>
      </w:r>
    </w:p>
    <w:p w14:paraId="2119DD5A" w14:textId="6BE21972" w:rsidR="008D6F40" w:rsidRPr="006317FA" w:rsidRDefault="008648DE" w:rsidP="006317FA">
      <w:pPr>
        <w:pStyle w:val="a"/>
      </w:pPr>
      <w:r w:rsidRPr="006317FA">
        <w:t>目標</w:t>
      </w:r>
    </w:p>
    <w:p w14:paraId="7397D967" w14:textId="77777777" w:rsidR="00A01859" w:rsidRPr="006317FA" w:rsidRDefault="008648DE" w:rsidP="006317FA">
      <w:pPr>
        <w:pStyle w:val="a7"/>
        <w:numPr>
          <w:ilvl w:val="1"/>
          <w:numId w:val="7"/>
        </w:numPr>
      </w:pPr>
      <w:r w:rsidRPr="006317FA">
        <w:rPr>
          <w:w w:val="115"/>
        </w:rPr>
        <w:t>多様な臨床場面において、対象の病態とその変化を迅速かつ包括的にアセスメントできる。</w:t>
      </w:r>
    </w:p>
    <w:p w14:paraId="42EAF48B" w14:textId="77777777" w:rsidR="00A01859" w:rsidRPr="006317FA" w:rsidRDefault="008648DE" w:rsidP="006317FA">
      <w:pPr>
        <w:pStyle w:val="a7"/>
        <w:numPr>
          <w:ilvl w:val="1"/>
          <w:numId w:val="7"/>
        </w:numPr>
      </w:pPr>
      <w:r w:rsidRPr="006317FA">
        <w:rPr>
          <w:w w:val="115"/>
        </w:rPr>
        <w:t>多様な臨床場面において、必要な治療を理解した上で、対象の状態に応じた対処を導くことができる。</w:t>
      </w:r>
    </w:p>
    <w:p w14:paraId="68123661" w14:textId="77777777" w:rsidR="00A01859" w:rsidRPr="006317FA" w:rsidRDefault="008648DE" w:rsidP="006317FA">
      <w:pPr>
        <w:pStyle w:val="a7"/>
        <w:numPr>
          <w:ilvl w:val="1"/>
          <w:numId w:val="7"/>
        </w:numPr>
      </w:pPr>
      <w:r w:rsidRPr="006317FA">
        <w:rPr>
          <w:w w:val="115"/>
        </w:rPr>
        <w:t>多様な臨床場面において、患者の安心に配慮しつつ、必要な特定行為を安全に実践できる。</w:t>
      </w:r>
    </w:p>
    <w:p w14:paraId="4F32ABEF" w14:textId="77777777" w:rsidR="00A01859" w:rsidRPr="006317FA" w:rsidRDefault="008648DE" w:rsidP="006317FA">
      <w:pPr>
        <w:pStyle w:val="a7"/>
        <w:numPr>
          <w:ilvl w:val="1"/>
          <w:numId w:val="7"/>
        </w:numPr>
      </w:pPr>
      <w:r w:rsidRPr="006317FA">
        <w:rPr>
          <w:w w:val="115"/>
        </w:rPr>
        <w:t>対象の問題解決に向けて、多職種の専門性を尊重し、効果的に協働することができる。</w:t>
      </w:r>
    </w:p>
    <w:p w14:paraId="42D64E94" w14:textId="018B11B3" w:rsidR="008D6F40" w:rsidRPr="006317FA" w:rsidRDefault="008648DE" w:rsidP="006317FA">
      <w:pPr>
        <w:pStyle w:val="a7"/>
        <w:numPr>
          <w:ilvl w:val="1"/>
          <w:numId w:val="7"/>
        </w:numPr>
      </w:pPr>
      <w:r w:rsidRPr="006317FA">
        <w:rPr>
          <w:w w:val="115"/>
        </w:rPr>
        <w:t>自らの看護実践を検証し、判断力・技術力の向上及び標準化するための能力を身につける。</w:t>
      </w:r>
    </w:p>
    <w:p w14:paraId="1ECC9D8E" w14:textId="6C041DA8" w:rsidR="00FE43C7" w:rsidRPr="006317FA" w:rsidRDefault="008648DE" w:rsidP="00FE43C7">
      <w:pPr>
        <w:pStyle w:val="2"/>
      </w:pPr>
      <w:r w:rsidRPr="006317FA">
        <w:lastRenderedPageBreak/>
        <w:t>特定行為研修を受ける看護師の定員</w:t>
      </w:r>
    </w:p>
    <w:tbl>
      <w:tblPr>
        <w:tblStyle w:val="TableNormal"/>
        <w:tblpPr w:leftFromText="142" w:rightFromText="142" w:vertAnchor="text" w:tblpY="1"/>
        <w:tblOverlap w:val="never"/>
        <w:tblW w:w="9230" w:type="dxa"/>
        <w:tblBorders>
          <w:top w:val="none" w:sz="0" w:space="0" w:color="auto"/>
        </w:tblBorders>
        <w:tblLayout w:type="fixed"/>
        <w:tblLook w:val="01E0" w:firstRow="1" w:lastRow="1" w:firstColumn="1" w:lastColumn="1" w:noHBand="0" w:noVBand="0"/>
      </w:tblPr>
      <w:tblGrid>
        <w:gridCol w:w="3418"/>
        <w:gridCol w:w="3261"/>
        <w:gridCol w:w="1417"/>
        <w:gridCol w:w="1134"/>
      </w:tblGrid>
      <w:tr w:rsidR="006C372F" w:rsidRPr="006317FA" w14:paraId="319ECBD2" w14:textId="77777777" w:rsidTr="006C372F">
        <w:trPr>
          <w:cantSplit/>
          <w:trHeight w:val="510"/>
        </w:trPr>
        <w:tc>
          <w:tcPr>
            <w:tcW w:w="3418" w:type="dxa"/>
            <w:tcBorders>
              <w:top w:val="single" w:sz="4" w:space="0" w:color="auto"/>
            </w:tcBorders>
            <w:vAlign w:val="center"/>
          </w:tcPr>
          <w:p w14:paraId="63011570" w14:textId="16B8ECEC" w:rsidR="006C372F" w:rsidRPr="006317FA" w:rsidRDefault="006C372F" w:rsidP="006C372F">
            <w:pPr>
              <w:pStyle w:val="TableParagraph"/>
              <w:spacing w:afterLines="0" w:after="0"/>
              <w:ind w:leftChars="0" w:rightChars="0"/>
              <w:jc w:val="center"/>
              <w:rPr>
                <w:rFonts w:ascii="游明朝" w:eastAsia="游明朝" w:hAnsi="游明朝"/>
                <w:w w:val="100"/>
              </w:rPr>
            </w:pPr>
            <w:r w:rsidRPr="006317FA">
              <w:rPr>
                <w:rFonts w:ascii="游明朝" w:eastAsia="游明朝" w:hAnsi="游明朝"/>
              </w:rPr>
              <w:t>特定行為区分（科目名）</w:t>
            </w:r>
          </w:p>
        </w:tc>
        <w:tc>
          <w:tcPr>
            <w:tcW w:w="3261" w:type="dxa"/>
            <w:tcBorders>
              <w:right w:val="nil"/>
            </w:tcBorders>
            <w:shd w:val="clear" w:color="auto" w:fill="auto"/>
            <w:vAlign w:val="center"/>
          </w:tcPr>
          <w:p w14:paraId="3BA06386" w14:textId="77777777" w:rsidR="006C372F" w:rsidRPr="006317FA" w:rsidRDefault="006C372F" w:rsidP="006C372F">
            <w:pPr>
              <w:pStyle w:val="TableParagraph"/>
              <w:ind w:leftChars="100" w:left="233" w:right="233"/>
              <w:rPr>
                <w:rFonts w:ascii="游明朝" w:eastAsia="游明朝" w:hAnsi="游明朝"/>
              </w:rPr>
            </w:pPr>
          </w:p>
        </w:tc>
        <w:tc>
          <w:tcPr>
            <w:tcW w:w="2551" w:type="dxa"/>
            <w:gridSpan w:val="2"/>
            <w:tcBorders>
              <w:top w:val="nil"/>
              <w:left w:val="nil"/>
              <w:right w:val="nil"/>
            </w:tcBorders>
            <w:shd w:val="clear" w:color="auto" w:fill="auto"/>
            <w:vAlign w:val="center"/>
          </w:tcPr>
          <w:p w14:paraId="6CAFDC2E" w14:textId="68D4E7CA" w:rsidR="006C372F" w:rsidRPr="006C372F" w:rsidRDefault="006C372F" w:rsidP="006C372F">
            <w:pPr>
              <w:pStyle w:val="TableParagraph"/>
              <w:ind w:leftChars="100" w:left="233" w:right="233"/>
              <w:jc w:val="right"/>
              <w:rPr>
                <w:rFonts w:ascii="游明朝" w:eastAsia="游明朝" w:hAnsi="游明朝"/>
                <w:w w:val="120"/>
              </w:rPr>
            </w:pPr>
            <w:r w:rsidRPr="006C372F">
              <w:rPr>
                <w:rFonts w:ascii="游明朝" w:eastAsia="游明朝" w:hAnsi="游明朝" w:hint="eastAsia"/>
              </w:rPr>
              <w:t>定員</w:t>
            </w:r>
          </w:p>
        </w:tc>
      </w:tr>
      <w:tr w:rsidR="006C372F" w:rsidRPr="006317FA" w14:paraId="537AF9B1" w14:textId="77777777" w:rsidTr="006C372F">
        <w:trPr>
          <w:cantSplit/>
          <w:trHeight w:val="782"/>
        </w:trPr>
        <w:tc>
          <w:tcPr>
            <w:tcW w:w="3418" w:type="dxa"/>
            <w:vMerge w:val="restart"/>
            <w:vAlign w:val="center"/>
          </w:tcPr>
          <w:p w14:paraId="5B5AF5B5" w14:textId="2ABB6DF4" w:rsidR="006C372F" w:rsidRPr="006317FA" w:rsidRDefault="006C372F" w:rsidP="006C372F">
            <w:pPr>
              <w:pStyle w:val="TableParagraph"/>
              <w:spacing w:afterLines="0" w:after="0"/>
              <w:ind w:leftChars="0" w:rightChars="0"/>
              <w:jc w:val="center"/>
              <w:rPr>
                <w:rFonts w:ascii="游明朝" w:eastAsia="游明朝" w:hAnsi="游明朝"/>
                <w:w w:val="100"/>
              </w:rPr>
            </w:pPr>
            <w:r w:rsidRPr="006317FA">
              <w:rPr>
                <w:rFonts w:ascii="游明朝" w:eastAsia="游明朝" w:hAnsi="游明朝" w:hint="eastAsia"/>
                <w:w w:val="100"/>
              </w:rPr>
              <w:t>特定行為区分</w:t>
            </w:r>
          </w:p>
        </w:tc>
        <w:tc>
          <w:tcPr>
            <w:tcW w:w="3261" w:type="dxa"/>
            <w:shd w:val="clear" w:color="auto" w:fill="auto"/>
            <w:vAlign w:val="center"/>
          </w:tcPr>
          <w:p w14:paraId="146BC513" w14:textId="77777777" w:rsidR="006C372F" w:rsidRPr="006317FA" w:rsidRDefault="006C372F" w:rsidP="006C372F">
            <w:pPr>
              <w:pStyle w:val="TableParagraph"/>
              <w:ind w:leftChars="100" w:left="233" w:right="233"/>
              <w:rPr>
                <w:rFonts w:ascii="游明朝" w:eastAsia="游明朝" w:hAnsi="游明朝"/>
              </w:rPr>
            </w:pPr>
            <w:r w:rsidRPr="006317FA">
              <w:rPr>
                <w:rFonts w:ascii="游明朝" w:eastAsia="游明朝" w:hAnsi="游明朝"/>
              </w:rPr>
              <w:t>呼吸器（長期呼吸療法に係るもの）関連</w:t>
            </w:r>
          </w:p>
        </w:tc>
        <w:tc>
          <w:tcPr>
            <w:tcW w:w="1417" w:type="dxa"/>
            <w:vAlign w:val="center"/>
          </w:tcPr>
          <w:p w14:paraId="2BAA34B2" w14:textId="2FECC1D7" w:rsidR="006C372F" w:rsidRPr="006317FA" w:rsidRDefault="006C372F" w:rsidP="006C372F">
            <w:pPr>
              <w:pStyle w:val="TableParagraph"/>
              <w:ind w:leftChars="50" w:left="116" w:rightChars="50" w:right="116"/>
              <w:rPr>
                <w:rFonts w:ascii="游明朝" w:eastAsia="游明朝" w:hAnsi="游明朝"/>
                <w:w w:val="120"/>
              </w:rPr>
            </w:pPr>
            <w:r>
              <w:rPr>
                <w:rFonts w:ascii="游明朝" w:eastAsia="游明朝" w:hAnsi="游明朝" w:hint="eastAsia"/>
                <w:w w:val="120"/>
              </w:rPr>
              <w:t>３名程度</w:t>
            </w:r>
          </w:p>
        </w:tc>
        <w:tc>
          <w:tcPr>
            <w:tcW w:w="1134" w:type="dxa"/>
            <w:vMerge w:val="restart"/>
            <w:shd w:val="clear" w:color="auto" w:fill="auto"/>
            <w:vAlign w:val="center"/>
          </w:tcPr>
          <w:p w14:paraId="0574234D" w14:textId="21727115" w:rsidR="006C372F" w:rsidRPr="006317FA" w:rsidRDefault="006C372F" w:rsidP="006C372F">
            <w:pPr>
              <w:pStyle w:val="TableParagraph"/>
              <w:ind w:leftChars="100" w:left="233" w:right="233"/>
              <w:rPr>
                <w:rFonts w:ascii="游明朝" w:eastAsia="游明朝" w:hAnsi="游明朝"/>
              </w:rPr>
            </w:pPr>
            <w:r w:rsidRPr="006317FA">
              <w:rPr>
                <w:rFonts w:ascii="游明朝" w:eastAsia="游明朝" w:hAnsi="游明朝" w:hint="eastAsia"/>
                <w:w w:val="120"/>
              </w:rPr>
              <w:t>5</w:t>
            </w:r>
            <w:r w:rsidRPr="006317FA">
              <w:rPr>
                <w:rFonts w:ascii="游明朝" w:eastAsia="游明朝" w:hAnsi="游明朝"/>
                <w:w w:val="120"/>
              </w:rPr>
              <w:t>名</w:t>
            </w:r>
          </w:p>
        </w:tc>
      </w:tr>
      <w:tr w:rsidR="006C372F" w:rsidRPr="006317FA" w14:paraId="50457C0A" w14:textId="77777777" w:rsidTr="006C372F">
        <w:trPr>
          <w:cantSplit/>
          <w:trHeight w:val="782"/>
        </w:trPr>
        <w:tc>
          <w:tcPr>
            <w:tcW w:w="3418" w:type="dxa"/>
            <w:vMerge/>
          </w:tcPr>
          <w:p w14:paraId="623241A1" w14:textId="77777777" w:rsidR="006C372F" w:rsidRPr="006317FA" w:rsidRDefault="006C372F" w:rsidP="006C372F"/>
        </w:tc>
        <w:tc>
          <w:tcPr>
            <w:tcW w:w="3261" w:type="dxa"/>
            <w:shd w:val="clear" w:color="auto" w:fill="auto"/>
            <w:vAlign w:val="center"/>
          </w:tcPr>
          <w:p w14:paraId="29832741" w14:textId="63BD4AD6" w:rsidR="006C372F" w:rsidRPr="006317FA" w:rsidRDefault="006C372F" w:rsidP="006C372F">
            <w:pPr>
              <w:pStyle w:val="TableParagraph"/>
              <w:ind w:leftChars="100" w:left="233" w:right="233"/>
              <w:rPr>
                <w:rFonts w:ascii="游明朝" w:eastAsia="游明朝" w:hAnsi="游明朝"/>
              </w:rPr>
            </w:pPr>
            <w:r w:rsidRPr="006317FA">
              <w:rPr>
                <w:rFonts w:ascii="游明朝" w:eastAsia="游明朝" w:hAnsi="游明朝" w:hint="eastAsia"/>
              </w:rPr>
              <w:t>ろう孔管理関連</w:t>
            </w:r>
          </w:p>
        </w:tc>
        <w:tc>
          <w:tcPr>
            <w:tcW w:w="1417" w:type="dxa"/>
            <w:vAlign w:val="center"/>
          </w:tcPr>
          <w:p w14:paraId="134CC9B4" w14:textId="354C2A2B" w:rsidR="006C372F" w:rsidRPr="006317FA" w:rsidRDefault="006C372F" w:rsidP="006C372F">
            <w:pPr>
              <w:pStyle w:val="TableParagraph"/>
              <w:ind w:leftChars="50" w:left="116" w:rightChars="50" w:right="116"/>
              <w:rPr>
                <w:rFonts w:ascii="游明朝" w:eastAsia="游明朝" w:hAnsi="游明朝"/>
              </w:rPr>
            </w:pPr>
            <w:r>
              <w:rPr>
                <w:rFonts w:ascii="游明朝" w:eastAsia="游明朝" w:hAnsi="游明朝" w:hint="eastAsia"/>
              </w:rPr>
              <w:t>２名程度</w:t>
            </w:r>
          </w:p>
        </w:tc>
        <w:tc>
          <w:tcPr>
            <w:tcW w:w="1134" w:type="dxa"/>
            <w:vMerge/>
            <w:shd w:val="clear" w:color="auto" w:fill="auto"/>
            <w:vAlign w:val="center"/>
          </w:tcPr>
          <w:p w14:paraId="2785BA36" w14:textId="3BB469D4" w:rsidR="006C372F" w:rsidRPr="006317FA" w:rsidRDefault="006C372F" w:rsidP="006C372F">
            <w:pPr>
              <w:pStyle w:val="TableParagraph"/>
              <w:ind w:left="582" w:right="233"/>
              <w:rPr>
                <w:rFonts w:ascii="游明朝" w:eastAsia="游明朝" w:hAnsi="游明朝"/>
              </w:rPr>
            </w:pPr>
          </w:p>
        </w:tc>
      </w:tr>
    </w:tbl>
    <w:p w14:paraId="31E56AB0" w14:textId="74F2AC6A" w:rsidR="008D6F40" w:rsidRPr="006317FA" w:rsidRDefault="008648DE" w:rsidP="006317FA">
      <w:pPr>
        <w:pStyle w:val="2"/>
      </w:pPr>
      <w:r w:rsidRPr="006317FA">
        <w:t>研修期間および募集時期</w:t>
      </w:r>
    </w:p>
    <w:p w14:paraId="3F5AE276" w14:textId="66879DE6" w:rsidR="007F00A2" w:rsidRPr="00FE43C7" w:rsidRDefault="008648DE" w:rsidP="006317FA">
      <w:pPr>
        <w:rPr>
          <w:spacing w:val="-74"/>
          <w:w w:val="125"/>
        </w:rPr>
      </w:pPr>
      <w:r w:rsidRPr="006317FA">
        <w:t>研修期間</w:t>
      </w:r>
      <w:r w:rsidRPr="006317FA">
        <w:tab/>
      </w:r>
      <w:r w:rsidR="000A35E5" w:rsidRPr="000749FD">
        <w:rPr>
          <w:rFonts w:hint="eastAsia"/>
          <w:color w:val="EE0000"/>
          <w:w w:val="125"/>
        </w:rPr>
        <w:t>202</w:t>
      </w:r>
      <w:r w:rsidR="000749FD" w:rsidRPr="000749FD">
        <w:rPr>
          <w:rFonts w:hint="eastAsia"/>
          <w:color w:val="EE0000"/>
          <w:w w:val="125"/>
        </w:rPr>
        <w:t>6</w:t>
      </w:r>
      <w:r w:rsidRPr="000749FD">
        <w:rPr>
          <w:color w:val="EE0000"/>
          <w:w w:val="125"/>
        </w:rPr>
        <w:t>年</w:t>
      </w:r>
      <w:r w:rsidR="00606682" w:rsidRPr="000749FD">
        <w:rPr>
          <w:rFonts w:hint="eastAsia"/>
          <w:color w:val="EE0000"/>
          <w:spacing w:val="28"/>
          <w:w w:val="125"/>
        </w:rPr>
        <w:t>6</w:t>
      </w:r>
      <w:r w:rsidRPr="000749FD">
        <w:rPr>
          <w:color w:val="EE0000"/>
          <w:w w:val="125"/>
        </w:rPr>
        <w:t>月</w:t>
      </w:r>
      <w:r w:rsidR="000749FD" w:rsidRPr="000749FD">
        <w:rPr>
          <w:rFonts w:hint="eastAsia"/>
          <w:color w:val="EE0000"/>
          <w:spacing w:val="27"/>
          <w:w w:val="125"/>
        </w:rPr>
        <w:t>1</w:t>
      </w:r>
      <w:r w:rsidRPr="000749FD">
        <w:rPr>
          <w:color w:val="EE0000"/>
          <w:w w:val="125"/>
        </w:rPr>
        <w:t>日</w:t>
      </w:r>
      <w:r w:rsidR="006E06CB" w:rsidRPr="000749FD">
        <w:rPr>
          <w:rFonts w:hint="eastAsia"/>
          <w:color w:val="EE0000"/>
          <w:w w:val="125"/>
        </w:rPr>
        <w:t>（</w:t>
      </w:r>
      <w:r w:rsidR="00E56888" w:rsidRPr="000749FD">
        <w:rPr>
          <w:rFonts w:hint="eastAsia"/>
          <w:color w:val="EE0000"/>
          <w:w w:val="125"/>
        </w:rPr>
        <w:t>月</w:t>
      </w:r>
      <w:r w:rsidRPr="000749FD">
        <w:rPr>
          <w:color w:val="EE0000"/>
          <w:w w:val="125"/>
        </w:rPr>
        <w:t>）～</w:t>
      </w:r>
      <w:r w:rsidR="0075094A" w:rsidRPr="000749FD">
        <w:rPr>
          <w:rFonts w:hint="eastAsia"/>
          <w:color w:val="EE0000"/>
          <w:w w:val="125"/>
        </w:rPr>
        <w:t>202</w:t>
      </w:r>
      <w:r w:rsidR="000749FD" w:rsidRPr="000749FD">
        <w:rPr>
          <w:rFonts w:hint="eastAsia"/>
          <w:color w:val="EE0000"/>
          <w:w w:val="125"/>
        </w:rPr>
        <w:t>7</w:t>
      </w:r>
      <w:r w:rsidRPr="000749FD">
        <w:rPr>
          <w:color w:val="EE0000"/>
          <w:w w:val="125"/>
        </w:rPr>
        <w:t>年</w:t>
      </w:r>
      <w:r w:rsidR="0075094A" w:rsidRPr="000749FD">
        <w:rPr>
          <w:rFonts w:hint="eastAsia"/>
          <w:color w:val="EE0000"/>
          <w:w w:val="125"/>
        </w:rPr>
        <w:t xml:space="preserve">　</w:t>
      </w:r>
      <w:r w:rsidR="009E2699" w:rsidRPr="000749FD">
        <w:rPr>
          <w:rFonts w:hint="eastAsia"/>
          <w:color w:val="EE0000"/>
          <w:w w:val="125"/>
        </w:rPr>
        <w:t>2</w:t>
      </w:r>
      <w:r w:rsidRPr="000749FD">
        <w:rPr>
          <w:color w:val="EE0000"/>
          <w:w w:val="125"/>
        </w:rPr>
        <w:t>月</w:t>
      </w:r>
      <w:r w:rsidR="000A35E5" w:rsidRPr="000749FD">
        <w:rPr>
          <w:rFonts w:hint="eastAsia"/>
          <w:color w:val="EE0000"/>
          <w:w w:val="125"/>
        </w:rPr>
        <w:t>2</w:t>
      </w:r>
      <w:r w:rsidR="000749FD" w:rsidRPr="000749FD">
        <w:rPr>
          <w:rFonts w:hint="eastAsia"/>
          <w:color w:val="EE0000"/>
          <w:w w:val="125"/>
        </w:rPr>
        <w:t>6</w:t>
      </w:r>
      <w:r w:rsidR="000A35E5" w:rsidRPr="000749FD">
        <w:rPr>
          <w:rFonts w:hint="eastAsia"/>
          <w:color w:val="EE0000"/>
          <w:w w:val="125"/>
        </w:rPr>
        <w:t>日</w:t>
      </w:r>
      <w:r w:rsidRPr="000749FD">
        <w:rPr>
          <w:color w:val="EE0000"/>
          <w:spacing w:val="-74"/>
          <w:w w:val="125"/>
        </w:rPr>
        <w:t xml:space="preserve"> </w:t>
      </w:r>
      <w:r w:rsidR="006E06CB" w:rsidRPr="000749FD">
        <w:rPr>
          <w:rFonts w:hint="eastAsia"/>
          <w:color w:val="EE0000"/>
          <w:spacing w:val="-74"/>
          <w:w w:val="125"/>
        </w:rPr>
        <w:t>（金）</w:t>
      </w:r>
    </w:p>
    <w:p w14:paraId="493AB495" w14:textId="3A98F44A" w:rsidR="008D6F40" w:rsidRPr="00FE43C7" w:rsidRDefault="008648DE" w:rsidP="006317FA">
      <w:r w:rsidRPr="00FE43C7">
        <w:t>募集時期</w:t>
      </w:r>
      <w:r w:rsidRPr="00FE43C7">
        <w:tab/>
      </w:r>
      <w:r w:rsidRPr="00FE43C7">
        <w:rPr>
          <w:w w:val="125"/>
        </w:rPr>
        <w:t>年</w:t>
      </w:r>
      <w:r w:rsidRPr="00FE43C7">
        <w:rPr>
          <w:spacing w:val="-24"/>
          <w:w w:val="125"/>
        </w:rPr>
        <w:t xml:space="preserve"> </w:t>
      </w:r>
      <w:r w:rsidRPr="00FE43C7">
        <w:rPr>
          <w:w w:val="125"/>
        </w:rPr>
        <w:t>1</w:t>
      </w:r>
      <w:r w:rsidRPr="00FE43C7">
        <w:rPr>
          <w:spacing w:val="-25"/>
          <w:w w:val="125"/>
        </w:rPr>
        <w:t xml:space="preserve"> </w:t>
      </w:r>
      <w:r w:rsidRPr="00FE43C7">
        <w:rPr>
          <w:w w:val="125"/>
        </w:rPr>
        <w:t>回</w:t>
      </w:r>
      <w:r w:rsidR="00360DEF">
        <w:rPr>
          <w:rFonts w:hint="eastAsia"/>
          <w:w w:val="125"/>
        </w:rPr>
        <w:t>：</w:t>
      </w:r>
      <w:r w:rsidR="00B51D02" w:rsidRPr="000749FD">
        <w:rPr>
          <w:rFonts w:hint="eastAsia"/>
          <w:color w:val="EE0000"/>
        </w:rPr>
        <w:t>202</w:t>
      </w:r>
      <w:r w:rsidR="000749FD" w:rsidRPr="000749FD">
        <w:rPr>
          <w:rFonts w:hint="eastAsia"/>
          <w:color w:val="EE0000"/>
        </w:rPr>
        <w:t>6</w:t>
      </w:r>
      <w:r w:rsidR="00B51D02" w:rsidRPr="000749FD">
        <w:rPr>
          <w:rFonts w:hint="eastAsia"/>
          <w:color w:val="EE0000"/>
        </w:rPr>
        <w:t>年</w:t>
      </w:r>
      <w:r w:rsidR="000A35E5" w:rsidRPr="000749FD">
        <w:rPr>
          <w:rFonts w:hint="eastAsia"/>
          <w:color w:val="EE0000"/>
        </w:rPr>
        <w:t>２</w:t>
      </w:r>
      <w:r w:rsidR="00B51D02" w:rsidRPr="000749FD">
        <w:rPr>
          <w:rFonts w:hint="eastAsia"/>
          <w:color w:val="EE0000"/>
        </w:rPr>
        <w:t>月</w:t>
      </w:r>
      <w:r w:rsidR="00360DEF">
        <w:rPr>
          <w:rFonts w:hint="eastAsia"/>
          <w:color w:val="EE0000"/>
        </w:rPr>
        <w:t>2日（月）～2月16日（月）必着</w:t>
      </w:r>
    </w:p>
    <w:p w14:paraId="53A5319E" w14:textId="517F96B7" w:rsidR="008D6F40" w:rsidRPr="006317FA" w:rsidRDefault="008648DE" w:rsidP="00B51D02">
      <w:pPr>
        <w:pStyle w:val="2"/>
      </w:pPr>
      <w:r w:rsidRPr="00B51D02">
        <w:rPr>
          <w:w w:val="120"/>
          <w:szCs w:val="40"/>
        </w:rPr>
        <w:t>受講資格</w:t>
      </w:r>
      <w:r w:rsidRPr="006317FA">
        <w:rPr>
          <w:w w:val="125"/>
        </w:rPr>
        <w:t>（以下のすべてを満たしていること）</w:t>
      </w:r>
    </w:p>
    <w:p w14:paraId="1C7D2B7B" w14:textId="77777777" w:rsidR="00CC490D" w:rsidRPr="006317FA" w:rsidRDefault="008648DE" w:rsidP="006317FA">
      <w:pPr>
        <w:pStyle w:val="a"/>
        <w:numPr>
          <w:ilvl w:val="0"/>
          <w:numId w:val="8"/>
        </w:numPr>
      </w:pPr>
      <w:r w:rsidRPr="006317FA">
        <w:rPr>
          <w:w w:val="110"/>
        </w:rPr>
        <w:t>日本国内の看護師国家試験における看護師免許を有すること</w:t>
      </w:r>
    </w:p>
    <w:p w14:paraId="503380FC" w14:textId="77777777" w:rsidR="00CC490D" w:rsidRPr="006317FA" w:rsidRDefault="008648DE" w:rsidP="006317FA">
      <w:pPr>
        <w:pStyle w:val="a"/>
        <w:numPr>
          <w:ilvl w:val="0"/>
          <w:numId w:val="8"/>
        </w:numPr>
      </w:pPr>
      <w:r w:rsidRPr="006317FA">
        <w:rPr>
          <w:w w:val="110"/>
        </w:rPr>
        <w:t>看護師免許取得後、5 年以上の実務経験を有すること</w:t>
      </w:r>
    </w:p>
    <w:p w14:paraId="79AF0FBB" w14:textId="18E45E11" w:rsidR="00606682" w:rsidRPr="006317FA" w:rsidRDefault="008648DE" w:rsidP="006317FA">
      <w:pPr>
        <w:pStyle w:val="a"/>
        <w:numPr>
          <w:ilvl w:val="0"/>
          <w:numId w:val="8"/>
        </w:numPr>
      </w:pPr>
      <w:r w:rsidRPr="006317FA">
        <w:rPr>
          <w:w w:val="115"/>
        </w:rPr>
        <w:t>所属施設長の推薦を有すること</w:t>
      </w:r>
    </w:p>
    <w:p w14:paraId="7B6CB5F0" w14:textId="77777777" w:rsidR="00DE6718" w:rsidRPr="006317FA" w:rsidRDefault="00DE6718" w:rsidP="006317FA">
      <w:pPr>
        <w:rPr>
          <w:color w:val="0F243E" w:themeColor="text2" w:themeShade="80"/>
          <w:w w:val="115"/>
          <w:sz w:val="24"/>
        </w:rPr>
      </w:pPr>
      <w:r w:rsidRPr="006317FA">
        <w:br w:type="page"/>
      </w:r>
    </w:p>
    <w:p w14:paraId="1129DAE5" w14:textId="0BF970E5" w:rsidR="008D6F40" w:rsidRPr="006317FA" w:rsidRDefault="008648DE" w:rsidP="006317FA">
      <w:pPr>
        <w:pStyle w:val="2"/>
      </w:pPr>
      <w:r w:rsidRPr="006317FA">
        <w:lastRenderedPageBreak/>
        <w:t>研修内容と時間数</w:t>
      </w:r>
    </w:p>
    <w:p w14:paraId="0DBF3F5D" w14:textId="525C11D4" w:rsidR="008D6F40" w:rsidRPr="006317FA" w:rsidRDefault="008648DE" w:rsidP="006317FA">
      <w:pPr>
        <w:pStyle w:val="a"/>
        <w:numPr>
          <w:ilvl w:val="0"/>
          <w:numId w:val="15"/>
        </w:numPr>
      </w:pPr>
      <w:r w:rsidRPr="006317FA">
        <w:t>共通科目（必修科目）</w:t>
      </w:r>
    </w:p>
    <w:tbl>
      <w:tblPr>
        <w:tblStyle w:val="4-1"/>
        <w:tblW w:w="4439" w:type="pct"/>
        <w:tblInd w:w="562" w:type="dxa"/>
        <w:tblLook w:val="0620" w:firstRow="1" w:lastRow="0" w:firstColumn="0" w:lastColumn="0" w:noHBand="1" w:noVBand="1"/>
      </w:tblPr>
      <w:tblGrid>
        <w:gridCol w:w="4111"/>
        <w:gridCol w:w="3260"/>
        <w:gridCol w:w="1276"/>
      </w:tblGrid>
      <w:tr w:rsidR="0081623A" w:rsidRPr="006317FA" w14:paraId="535DE05A" w14:textId="77777777" w:rsidTr="008B7FC3">
        <w:trPr>
          <w:cnfStyle w:val="100000000000" w:firstRow="1" w:lastRow="0" w:firstColumn="0" w:lastColumn="0" w:oddVBand="0" w:evenVBand="0" w:oddHBand="0" w:evenHBand="0" w:firstRowFirstColumn="0" w:firstRowLastColumn="0" w:lastRowFirstColumn="0" w:lastRowLastColumn="0"/>
          <w:cantSplit/>
          <w:trHeight w:val="567"/>
        </w:trPr>
        <w:tc>
          <w:tcPr>
            <w:tcW w:w="2377" w:type="pct"/>
            <w:shd w:val="clear" w:color="auto" w:fill="BCD5ED"/>
            <w:vAlign w:val="center"/>
          </w:tcPr>
          <w:p w14:paraId="64CFB373" w14:textId="77777777" w:rsidR="0081623A" w:rsidRPr="00DE4000" w:rsidRDefault="0081623A" w:rsidP="008B7FC3">
            <w:pPr>
              <w:pStyle w:val="TableParagraph"/>
              <w:spacing w:afterLines="0" w:after="0"/>
              <w:ind w:leftChars="0" w:rightChars="0"/>
              <w:rPr>
                <w:rFonts w:ascii="游明朝" w:eastAsia="游明朝" w:hAnsi="游明朝"/>
                <w:color w:val="000000" w:themeColor="text1"/>
              </w:rPr>
            </w:pPr>
            <w:r w:rsidRPr="00DE4000">
              <w:rPr>
                <w:rFonts w:ascii="游明朝" w:eastAsia="游明朝" w:hAnsi="游明朝"/>
                <w:color w:val="000000" w:themeColor="text1"/>
              </w:rPr>
              <w:t>科目名</w:t>
            </w:r>
          </w:p>
        </w:tc>
        <w:tc>
          <w:tcPr>
            <w:tcW w:w="1885" w:type="pct"/>
            <w:shd w:val="clear" w:color="auto" w:fill="BCD5ED"/>
            <w:vAlign w:val="center"/>
          </w:tcPr>
          <w:p w14:paraId="0F243C8A" w14:textId="77777777" w:rsidR="0081623A" w:rsidRPr="00DE4000" w:rsidRDefault="0081623A" w:rsidP="008B7FC3">
            <w:pPr>
              <w:pStyle w:val="TableParagraph"/>
              <w:spacing w:afterLines="0" w:after="0"/>
              <w:ind w:leftChars="0" w:rightChars="0"/>
              <w:rPr>
                <w:rFonts w:ascii="游明朝" w:eastAsia="游明朝" w:hAnsi="游明朝"/>
                <w:color w:val="000000" w:themeColor="text1"/>
              </w:rPr>
            </w:pPr>
            <w:r w:rsidRPr="00DE4000">
              <w:rPr>
                <w:rFonts w:ascii="游明朝" w:eastAsia="游明朝" w:hAnsi="游明朝"/>
                <w:color w:val="000000" w:themeColor="text1"/>
              </w:rPr>
              <w:t>研修方法</w:t>
            </w:r>
          </w:p>
        </w:tc>
        <w:tc>
          <w:tcPr>
            <w:tcW w:w="738" w:type="pct"/>
            <w:shd w:val="clear" w:color="auto" w:fill="BCD5ED"/>
            <w:vAlign w:val="center"/>
          </w:tcPr>
          <w:p w14:paraId="7C3333F9" w14:textId="77777777" w:rsidR="0081623A" w:rsidRPr="00DE4000" w:rsidRDefault="0081623A" w:rsidP="008B7FC3">
            <w:pPr>
              <w:pStyle w:val="TableParagraph"/>
              <w:spacing w:afterLines="0" w:after="0"/>
              <w:ind w:leftChars="0" w:rightChars="0"/>
              <w:rPr>
                <w:rFonts w:ascii="游明朝" w:eastAsia="游明朝" w:hAnsi="游明朝"/>
                <w:color w:val="000000" w:themeColor="text1"/>
              </w:rPr>
            </w:pPr>
            <w:r w:rsidRPr="00DE4000">
              <w:rPr>
                <w:rFonts w:ascii="游明朝" w:eastAsia="游明朝" w:hAnsi="游明朝"/>
                <w:color w:val="000000" w:themeColor="text1"/>
              </w:rPr>
              <w:t>時間数</w:t>
            </w:r>
          </w:p>
        </w:tc>
      </w:tr>
      <w:tr w:rsidR="0081623A" w:rsidRPr="006317FA" w14:paraId="4871E0FA" w14:textId="77777777" w:rsidTr="00D40C71">
        <w:trPr>
          <w:cantSplit/>
          <w:trHeight w:val="964"/>
        </w:trPr>
        <w:tc>
          <w:tcPr>
            <w:tcW w:w="2377" w:type="pct"/>
            <w:vAlign w:val="center"/>
          </w:tcPr>
          <w:p w14:paraId="3EBC80C1"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sz w:val="21"/>
                <w:szCs w:val="24"/>
              </w:rPr>
              <w:t>臨床病態生理学</w:t>
            </w:r>
          </w:p>
        </w:tc>
        <w:tc>
          <w:tcPr>
            <w:tcW w:w="1885" w:type="pct"/>
            <w:vAlign w:val="center"/>
          </w:tcPr>
          <w:p w14:paraId="2795AB55"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講義：e-ラーニング</w:t>
            </w:r>
          </w:p>
          <w:p w14:paraId="0115E95D"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演習</w:t>
            </w:r>
          </w:p>
          <w:p w14:paraId="60A43B50" w14:textId="6356CF6B" w:rsidR="006B645A" w:rsidRPr="00013F5E" w:rsidRDefault="006B645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科目修了試験</w:t>
            </w:r>
          </w:p>
        </w:tc>
        <w:tc>
          <w:tcPr>
            <w:tcW w:w="738" w:type="pct"/>
            <w:vAlign w:val="center"/>
          </w:tcPr>
          <w:p w14:paraId="178445AE" w14:textId="5C5B9893"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w w:val="120"/>
                <w:sz w:val="21"/>
                <w:szCs w:val="24"/>
              </w:rPr>
              <w:t>3</w:t>
            </w:r>
            <w:r w:rsidR="00360DEF">
              <w:rPr>
                <w:rFonts w:ascii="游明朝" w:eastAsia="游明朝" w:hAnsi="游明朝" w:hint="eastAsia"/>
                <w:w w:val="120"/>
                <w:sz w:val="21"/>
                <w:szCs w:val="24"/>
              </w:rPr>
              <w:t>1</w:t>
            </w:r>
            <w:r w:rsidRPr="00013F5E">
              <w:rPr>
                <w:rFonts w:ascii="游明朝" w:eastAsia="游明朝" w:hAnsi="游明朝"/>
                <w:w w:val="120"/>
                <w:sz w:val="21"/>
                <w:szCs w:val="24"/>
              </w:rPr>
              <w:t>時間</w:t>
            </w:r>
          </w:p>
        </w:tc>
      </w:tr>
      <w:tr w:rsidR="0081623A" w:rsidRPr="006317FA" w14:paraId="644E4B57" w14:textId="77777777" w:rsidTr="00D40C71">
        <w:trPr>
          <w:cantSplit/>
          <w:trHeight w:val="964"/>
        </w:trPr>
        <w:tc>
          <w:tcPr>
            <w:tcW w:w="2377" w:type="pct"/>
            <w:vAlign w:val="center"/>
          </w:tcPr>
          <w:p w14:paraId="09DF2082"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sz w:val="21"/>
                <w:szCs w:val="24"/>
              </w:rPr>
              <w:t>臨床推論</w:t>
            </w:r>
          </w:p>
        </w:tc>
        <w:tc>
          <w:tcPr>
            <w:tcW w:w="1885" w:type="pct"/>
            <w:vAlign w:val="center"/>
          </w:tcPr>
          <w:p w14:paraId="4F4F0783"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講義：e-ラーニング</w:t>
            </w:r>
          </w:p>
          <w:p w14:paraId="3948952D" w14:textId="2A39DF80"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演習</w:t>
            </w:r>
            <w:r w:rsidR="006B645A" w:rsidRPr="00013F5E">
              <w:rPr>
                <w:rFonts w:ascii="游明朝" w:eastAsia="游明朝" w:hAnsi="游明朝" w:hint="eastAsia"/>
                <w:sz w:val="21"/>
                <w:szCs w:val="24"/>
              </w:rPr>
              <w:t>・</w:t>
            </w:r>
            <w:r w:rsidRPr="00013F5E">
              <w:rPr>
                <w:rFonts w:ascii="游明朝" w:eastAsia="游明朝" w:hAnsi="游明朝" w:hint="eastAsia"/>
                <w:sz w:val="21"/>
                <w:szCs w:val="24"/>
              </w:rPr>
              <w:t>実習</w:t>
            </w:r>
          </w:p>
          <w:p w14:paraId="4FEECB2E" w14:textId="659DA479" w:rsidR="006B645A" w:rsidRPr="00013F5E" w:rsidRDefault="006B645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科目修了試験</w:t>
            </w:r>
          </w:p>
        </w:tc>
        <w:tc>
          <w:tcPr>
            <w:tcW w:w="738" w:type="pct"/>
            <w:vAlign w:val="center"/>
          </w:tcPr>
          <w:p w14:paraId="16F58725" w14:textId="249B0EEE" w:rsidR="0081623A" w:rsidRPr="00013F5E" w:rsidRDefault="005249D8"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w w:val="120"/>
                <w:sz w:val="21"/>
                <w:szCs w:val="24"/>
              </w:rPr>
              <w:t>45</w:t>
            </w:r>
            <w:r w:rsidR="0081623A" w:rsidRPr="00013F5E">
              <w:rPr>
                <w:rFonts w:ascii="游明朝" w:eastAsia="游明朝" w:hAnsi="游明朝"/>
                <w:w w:val="120"/>
                <w:sz w:val="21"/>
                <w:szCs w:val="24"/>
              </w:rPr>
              <w:t>時間</w:t>
            </w:r>
          </w:p>
        </w:tc>
      </w:tr>
      <w:tr w:rsidR="0081623A" w:rsidRPr="006317FA" w14:paraId="006FEECA" w14:textId="77777777" w:rsidTr="00D40C71">
        <w:trPr>
          <w:cantSplit/>
          <w:trHeight w:val="964"/>
        </w:trPr>
        <w:tc>
          <w:tcPr>
            <w:tcW w:w="2377" w:type="pct"/>
            <w:vAlign w:val="center"/>
          </w:tcPr>
          <w:p w14:paraId="506DF14F"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w w:val="135"/>
                <w:sz w:val="21"/>
                <w:szCs w:val="24"/>
              </w:rPr>
              <w:t>フィジカルアセスメント</w:t>
            </w:r>
          </w:p>
        </w:tc>
        <w:tc>
          <w:tcPr>
            <w:tcW w:w="1885" w:type="pct"/>
            <w:vAlign w:val="center"/>
          </w:tcPr>
          <w:p w14:paraId="0EA8F43B"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講義：e-ラーニング</w:t>
            </w:r>
          </w:p>
          <w:p w14:paraId="633B81AB" w14:textId="2F19E0F2"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演習</w:t>
            </w:r>
            <w:r w:rsidR="006B645A" w:rsidRPr="00013F5E">
              <w:rPr>
                <w:rFonts w:ascii="游明朝" w:eastAsia="游明朝" w:hAnsi="游明朝" w:hint="eastAsia"/>
                <w:sz w:val="21"/>
                <w:szCs w:val="24"/>
              </w:rPr>
              <w:t>・</w:t>
            </w:r>
            <w:r w:rsidRPr="00013F5E">
              <w:rPr>
                <w:rFonts w:ascii="游明朝" w:eastAsia="游明朝" w:hAnsi="游明朝" w:hint="eastAsia"/>
                <w:sz w:val="21"/>
                <w:szCs w:val="24"/>
              </w:rPr>
              <w:t>実習</w:t>
            </w:r>
          </w:p>
          <w:p w14:paraId="24CF390B" w14:textId="0BD853F3" w:rsidR="006B645A" w:rsidRPr="00013F5E" w:rsidRDefault="006B645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科目修了試験</w:t>
            </w:r>
          </w:p>
        </w:tc>
        <w:tc>
          <w:tcPr>
            <w:tcW w:w="738" w:type="pct"/>
            <w:vAlign w:val="center"/>
          </w:tcPr>
          <w:p w14:paraId="3CCC3091" w14:textId="50373C58" w:rsidR="0081623A" w:rsidRPr="00013F5E" w:rsidRDefault="005249D8"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w w:val="120"/>
                <w:sz w:val="21"/>
                <w:szCs w:val="24"/>
              </w:rPr>
              <w:t>45</w:t>
            </w:r>
            <w:r w:rsidR="0081623A" w:rsidRPr="00013F5E">
              <w:rPr>
                <w:rFonts w:ascii="游明朝" w:eastAsia="游明朝" w:hAnsi="游明朝"/>
                <w:w w:val="120"/>
                <w:sz w:val="21"/>
                <w:szCs w:val="24"/>
              </w:rPr>
              <w:t>時間</w:t>
            </w:r>
          </w:p>
        </w:tc>
      </w:tr>
      <w:tr w:rsidR="0081623A" w:rsidRPr="006317FA" w14:paraId="0256919E" w14:textId="77777777" w:rsidTr="00D40C71">
        <w:trPr>
          <w:cantSplit/>
          <w:trHeight w:val="964"/>
        </w:trPr>
        <w:tc>
          <w:tcPr>
            <w:tcW w:w="2377" w:type="pct"/>
            <w:vAlign w:val="center"/>
          </w:tcPr>
          <w:p w14:paraId="67D59839"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sz w:val="21"/>
                <w:szCs w:val="24"/>
              </w:rPr>
              <w:t>臨床薬理学</w:t>
            </w:r>
          </w:p>
        </w:tc>
        <w:tc>
          <w:tcPr>
            <w:tcW w:w="1885" w:type="pct"/>
            <w:vAlign w:val="center"/>
          </w:tcPr>
          <w:p w14:paraId="6932625A"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講義：e-ラーニング</w:t>
            </w:r>
          </w:p>
          <w:p w14:paraId="7BC9893D"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演習</w:t>
            </w:r>
          </w:p>
          <w:p w14:paraId="083DA2D8" w14:textId="3C563D4F" w:rsidR="006B645A" w:rsidRPr="00013F5E" w:rsidRDefault="006B645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科目修了試験</w:t>
            </w:r>
          </w:p>
        </w:tc>
        <w:tc>
          <w:tcPr>
            <w:tcW w:w="738" w:type="pct"/>
            <w:vAlign w:val="center"/>
          </w:tcPr>
          <w:p w14:paraId="3F9CEDAB" w14:textId="62E90221" w:rsidR="0081623A" w:rsidRPr="00013F5E" w:rsidRDefault="005249D8"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w w:val="120"/>
                <w:sz w:val="21"/>
                <w:szCs w:val="24"/>
              </w:rPr>
              <w:t>4</w:t>
            </w:r>
            <w:r w:rsidR="00D121AE">
              <w:rPr>
                <w:rFonts w:ascii="游明朝" w:eastAsia="游明朝" w:hAnsi="游明朝" w:hint="eastAsia"/>
                <w:w w:val="120"/>
                <w:sz w:val="21"/>
                <w:szCs w:val="24"/>
              </w:rPr>
              <w:t>5</w:t>
            </w:r>
            <w:r w:rsidR="0081623A" w:rsidRPr="00013F5E">
              <w:rPr>
                <w:rFonts w:ascii="游明朝" w:eastAsia="游明朝" w:hAnsi="游明朝"/>
                <w:w w:val="120"/>
                <w:sz w:val="21"/>
                <w:szCs w:val="24"/>
              </w:rPr>
              <w:t>時間</w:t>
            </w:r>
          </w:p>
        </w:tc>
      </w:tr>
      <w:tr w:rsidR="0081623A" w:rsidRPr="006317FA" w14:paraId="1BE2F2DE" w14:textId="77777777" w:rsidTr="00D40C71">
        <w:trPr>
          <w:cantSplit/>
          <w:trHeight w:val="964"/>
        </w:trPr>
        <w:tc>
          <w:tcPr>
            <w:tcW w:w="2377" w:type="pct"/>
            <w:vAlign w:val="center"/>
          </w:tcPr>
          <w:p w14:paraId="48E41BFE"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w w:val="105"/>
                <w:sz w:val="21"/>
                <w:szCs w:val="24"/>
              </w:rPr>
              <w:t>疾病・臨床病態論</w:t>
            </w:r>
          </w:p>
        </w:tc>
        <w:tc>
          <w:tcPr>
            <w:tcW w:w="1885" w:type="pct"/>
            <w:vAlign w:val="center"/>
          </w:tcPr>
          <w:p w14:paraId="43E778BA"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講義：e-ラーニング</w:t>
            </w:r>
          </w:p>
          <w:p w14:paraId="5E3FB45B"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演習</w:t>
            </w:r>
          </w:p>
          <w:p w14:paraId="7212BDC1" w14:textId="2661C1D2" w:rsidR="006B645A" w:rsidRPr="00013F5E" w:rsidRDefault="006B645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科目修了試験</w:t>
            </w:r>
          </w:p>
        </w:tc>
        <w:tc>
          <w:tcPr>
            <w:tcW w:w="738" w:type="pct"/>
            <w:vAlign w:val="center"/>
          </w:tcPr>
          <w:p w14:paraId="54069730" w14:textId="5FF5AF94" w:rsidR="0081623A" w:rsidRPr="00013F5E" w:rsidRDefault="005249D8"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w w:val="120"/>
                <w:sz w:val="21"/>
                <w:szCs w:val="24"/>
              </w:rPr>
              <w:t>4</w:t>
            </w:r>
            <w:r w:rsidR="00360DEF">
              <w:rPr>
                <w:rFonts w:ascii="游明朝" w:eastAsia="游明朝" w:hAnsi="游明朝" w:hint="eastAsia"/>
                <w:w w:val="120"/>
                <w:sz w:val="21"/>
                <w:szCs w:val="24"/>
              </w:rPr>
              <w:t>1</w:t>
            </w:r>
            <w:r w:rsidR="0081623A" w:rsidRPr="00013F5E">
              <w:rPr>
                <w:rFonts w:ascii="游明朝" w:eastAsia="游明朝" w:hAnsi="游明朝"/>
                <w:w w:val="120"/>
                <w:sz w:val="21"/>
                <w:szCs w:val="24"/>
              </w:rPr>
              <w:t>時間</w:t>
            </w:r>
          </w:p>
        </w:tc>
      </w:tr>
      <w:tr w:rsidR="0081623A" w:rsidRPr="006317FA" w14:paraId="4C2B9AE8" w14:textId="77777777" w:rsidTr="00D40C71">
        <w:trPr>
          <w:cantSplit/>
          <w:trHeight w:val="964"/>
        </w:trPr>
        <w:tc>
          <w:tcPr>
            <w:tcW w:w="2377" w:type="pct"/>
            <w:vAlign w:val="center"/>
          </w:tcPr>
          <w:p w14:paraId="4F2C4340"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sz w:val="21"/>
                <w:szCs w:val="24"/>
              </w:rPr>
              <w:t>医療安全学/特定行為実践</w:t>
            </w:r>
          </w:p>
        </w:tc>
        <w:tc>
          <w:tcPr>
            <w:tcW w:w="1885" w:type="pct"/>
            <w:vAlign w:val="center"/>
          </w:tcPr>
          <w:p w14:paraId="553FA7A5"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講義：e-ラーニング</w:t>
            </w:r>
          </w:p>
          <w:p w14:paraId="5002C360" w14:textId="77777777" w:rsidR="0081623A" w:rsidRPr="00013F5E" w:rsidRDefault="0081623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演習</w:t>
            </w:r>
            <w:r w:rsidR="006B645A" w:rsidRPr="00013F5E">
              <w:rPr>
                <w:rFonts w:ascii="游明朝" w:eastAsia="游明朝" w:hAnsi="游明朝" w:hint="eastAsia"/>
                <w:sz w:val="21"/>
                <w:szCs w:val="24"/>
              </w:rPr>
              <w:t>・</w:t>
            </w:r>
            <w:r w:rsidRPr="00013F5E">
              <w:rPr>
                <w:rFonts w:ascii="游明朝" w:eastAsia="游明朝" w:hAnsi="游明朝" w:hint="eastAsia"/>
                <w:sz w:val="21"/>
                <w:szCs w:val="24"/>
              </w:rPr>
              <w:t>実習</w:t>
            </w:r>
          </w:p>
          <w:p w14:paraId="701CD520" w14:textId="7EAA11CF" w:rsidR="006B645A" w:rsidRPr="00013F5E" w:rsidRDefault="006B645A"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sz w:val="21"/>
                <w:szCs w:val="24"/>
              </w:rPr>
              <w:t>科目修了試験</w:t>
            </w:r>
          </w:p>
        </w:tc>
        <w:tc>
          <w:tcPr>
            <w:tcW w:w="738" w:type="pct"/>
            <w:vAlign w:val="center"/>
          </w:tcPr>
          <w:p w14:paraId="1D291587" w14:textId="0C05814D" w:rsidR="0081623A" w:rsidRPr="00013F5E" w:rsidRDefault="005249D8" w:rsidP="00D40C71">
            <w:pPr>
              <w:pStyle w:val="TableParagraph"/>
              <w:spacing w:afterLines="0" w:after="0"/>
              <w:ind w:leftChars="50" w:left="116" w:rightChars="50" w:right="116"/>
              <w:jc w:val="left"/>
              <w:rPr>
                <w:rFonts w:ascii="游明朝" w:eastAsia="游明朝" w:hAnsi="游明朝"/>
                <w:sz w:val="21"/>
                <w:szCs w:val="24"/>
              </w:rPr>
            </w:pPr>
            <w:r w:rsidRPr="00013F5E">
              <w:rPr>
                <w:rFonts w:ascii="游明朝" w:eastAsia="游明朝" w:hAnsi="游明朝" w:hint="eastAsia"/>
                <w:w w:val="120"/>
                <w:sz w:val="21"/>
                <w:szCs w:val="24"/>
              </w:rPr>
              <w:t>45</w:t>
            </w:r>
            <w:r w:rsidR="0081623A" w:rsidRPr="00013F5E">
              <w:rPr>
                <w:rFonts w:ascii="游明朝" w:eastAsia="游明朝" w:hAnsi="游明朝"/>
                <w:w w:val="120"/>
                <w:sz w:val="21"/>
                <w:szCs w:val="24"/>
              </w:rPr>
              <w:t>時間</w:t>
            </w:r>
          </w:p>
        </w:tc>
      </w:tr>
    </w:tbl>
    <w:p w14:paraId="525FA76E" w14:textId="7F8DC02A" w:rsidR="00C430CF" w:rsidRPr="006317FA" w:rsidRDefault="008648DE" w:rsidP="00D40C71">
      <w:pPr>
        <w:pStyle w:val="a5"/>
        <w:ind w:left="597" w:hanging="15"/>
        <w:rPr>
          <w:rFonts w:ascii="游明朝" w:eastAsia="游明朝" w:hAnsi="游明朝"/>
          <w:w w:val="120"/>
        </w:rPr>
      </w:pPr>
      <w:r w:rsidRPr="006317FA">
        <w:rPr>
          <w:rFonts w:ascii="游明朝" w:eastAsia="游明朝" w:hAnsi="游明朝"/>
          <w:spacing w:val="2"/>
          <w:w w:val="115"/>
        </w:rPr>
        <w:t>※講義及び演習または実習は全て</w:t>
      </w:r>
      <w:r w:rsidR="00D121AE">
        <w:rPr>
          <w:rFonts w:ascii="游明朝" w:eastAsia="游明朝" w:hAnsi="游明朝" w:hint="eastAsia"/>
          <w:w w:val="115"/>
        </w:rPr>
        <w:t>学研メディカルサポート</w:t>
      </w:r>
      <w:r w:rsidRPr="006317FA">
        <w:rPr>
          <w:rFonts w:ascii="游明朝" w:eastAsia="游明朝" w:hAnsi="游明朝"/>
          <w:spacing w:val="6"/>
          <w:w w:val="115"/>
        </w:rPr>
        <w:t>の</w:t>
      </w:r>
      <w:r w:rsidRPr="006317FA">
        <w:rPr>
          <w:rFonts w:ascii="游明朝" w:eastAsia="游明朝" w:hAnsi="游明朝"/>
          <w:w w:val="115"/>
        </w:rPr>
        <w:t>e ラーニングを中心とした集合研修となります</w:t>
      </w:r>
      <w:r w:rsidRPr="006317FA">
        <w:rPr>
          <w:rFonts w:ascii="游明朝" w:eastAsia="游明朝" w:hAnsi="游明朝"/>
          <w:w w:val="120"/>
        </w:rPr>
        <w:t>。</w:t>
      </w:r>
    </w:p>
    <w:p w14:paraId="2BA16A5F" w14:textId="1E342AEE" w:rsidR="008D6F40" w:rsidRPr="006317FA" w:rsidRDefault="00C430CF" w:rsidP="006317FA">
      <w:pPr>
        <w:pStyle w:val="a"/>
      </w:pPr>
      <w:r w:rsidRPr="006317FA">
        <w:rPr>
          <w:rFonts w:hint="eastAsia"/>
        </w:rPr>
        <w:t>区</w:t>
      </w:r>
      <w:r w:rsidR="008648DE" w:rsidRPr="006317FA">
        <w:rPr>
          <w:w w:val="105"/>
        </w:rPr>
        <w:t>分別科目</w:t>
      </w:r>
      <w:r w:rsidRPr="006317FA">
        <w:rPr>
          <w:rFonts w:hint="eastAsia"/>
          <w:w w:val="105"/>
        </w:rPr>
        <w:t>：2区分</w:t>
      </w:r>
    </w:p>
    <w:tbl>
      <w:tblPr>
        <w:tblStyle w:val="4-1"/>
        <w:tblW w:w="4439" w:type="pct"/>
        <w:tblInd w:w="562" w:type="dxa"/>
        <w:tblCellMar>
          <w:left w:w="85" w:type="dxa"/>
          <w:right w:w="85" w:type="dxa"/>
        </w:tblCellMar>
        <w:tblLook w:val="0620" w:firstRow="1" w:lastRow="0" w:firstColumn="0" w:lastColumn="0" w:noHBand="1" w:noVBand="1"/>
      </w:tblPr>
      <w:tblGrid>
        <w:gridCol w:w="2083"/>
        <w:gridCol w:w="3304"/>
        <w:gridCol w:w="1655"/>
        <w:gridCol w:w="1605"/>
      </w:tblGrid>
      <w:tr w:rsidR="00507B4C" w:rsidRPr="008C789D" w14:paraId="60F84E42" w14:textId="77777777" w:rsidTr="00DE4000">
        <w:trPr>
          <w:cnfStyle w:val="100000000000" w:firstRow="1" w:lastRow="0" w:firstColumn="0" w:lastColumn="0" w:oddVBand="0" w:evenVBand="0" w:oddHBand="0" w:evenHBand="0" w:firstRowFirstColumn="0" w:firstRowLastColumn="0" w:lastRowFirstColumn="0" w:lastRowLastColumn="0"/>
          <w:trHeight w:val="567"/>
        </w:trPr>
        <w:tc>
          <w:tcPr>
            <w:tcW w:w="1204" w:type="pct"/>
            <w:shd w:val="clear" w:color="auto" w:fill="8DB3E2" w:themeFill="text2" w:themeFillTint="66"/>
            <w:vAlign w:val="center"/>
          </w:tcPr>
          <w:p w14:paraId="0149EEB1" w14:textId="77777777" w:rsidR="00507B4C" w:rsidRPr="00DE4000" w:rsidRDefault="00507B4C" w:rsidP="008B7FC3">
            <w:pPr>
              <w:pStyle w:val="TableParagraph"/>
              <w:ind w:leftChars="0" w:rightChars="0"/>
              <w:rPr>
                <w:rFonts w:ascii="游明朝" w:eastAsia="游明朝" w:hAnsi="游明朝"/>
                <w:color w:val="000000" w:themeColor="text1"/>
                <w:sz w:val="21"/>
                <w:szCs w:val="21"/>
              </w:rPr>
            </w:pPr>
            <w:r w:rsidRPr="00DE4000">
              <w:rPr>
                <w:rFonts w:ascii="游明朝" w:eastAsia="游明朝" w:hAnsi="游明朝"/>
                <w:color w:val="000000" w:themeColor="text1"/>
                <w:sz w:val="21"/>
                <w:szCs w:val="21"/>
              </w:rPr>
              <w:t>区分別科目</w:t>
            </w:r>
          </w:p>
        </w:tc>
        <w:tc>
          <w:tcPr>
            <w:tcW w:w="1910" w:type="pct"/>
            <w:shd w:val="clear" w:color="auto" w:fill="8DB3E2" w:themeFill="text2" w:themeFillTint="66"/>
            <w:vAlign w:val="center"/>
          </w:tcPr>
          <w:p w14:paraId="7254F17A" w14:textId="77777777" w:rsidR="00507B4C" w:rsidRPr="00DE4000" w:rsidRDefault="00507B4C" w:rsidP="008B7FC3">
            <w:pPr>
              <w:pStyle w:val="TableParagraph"/>
              <w:ind w:leftChars="0" w:rightChars="0"/>
              <w:rPr>
                <w:rFonts w:ascii="游明朝" w:eastAsia="游明朝" w:hAnsi="游明朝"/>
                <w:color w:val="000000" w:themeColor="text1"/>
                <w:sz w:val="21"/>
                <w:szCs w:val="21"/>
              </w:rPr>
            </w:pPr>
            <w:r w:rsidRPr="00DE4000">
              <w:rPr>
                <w:rFonts w:ascii="游明朝" w:eastAsia="游明朝" w:hAnsi="游明朝"/>
                <w:color w:val="000000" w:themeColor="text1"/>
                <w:sz w:val="21"/>
                <w:szCs w:val="21"/>
              </w:rPr>
              <w:t>特定行為名</w:t>
            </w:r>
          </w:p>
        </w:tc>
        <w:tc>
          <w:tcPr>
            <w:tcW w:w="957" w:type="pct"/>
            <w:shd w:val="clear" w:color="auto" w:fill="8DB3E2" w:themeFill="text2" w:themeFillTint="66"/>
            <w:vAlign w:val="center"/>
          </w:tcPr>
          <w:p w14:paraId="5FD4251B" w14:textId="490791AF" w:rsidR="00507B4C" w:rsidRPr="00DE4000" w:rsidRDefault="00507B4C" w:rsidP="008B7FC3">
            <w:pPr>
              <w:pStyle w:val="TableParagraph"/>
              <w:ind w:leftChars="0" w:rightChars="0"/>
              <w:rPr>
                <w:rFonts w:ascii="游明朝" w:eastAsia="游明朝" w:hAnsi="游明朝"/>
                <w:color w:val="000000" w:themeColor="text1"/>
                <w:sz w:val="21"/>
                <w:szCs w:val="21"/>
              </w:rPr>
            </w:pPr>
            <w:r w:rsidRPr="00DE4000">
              <w:rPr>
                <w:rFonts w:ascii="游明朝" w:eastAsia="游明朝" w:hAnsi="游明朝" w:hint="eastAsia"/>
                <w:color w:val="000000" w:themeColor="text1"/>
                <w:sz w:val="21"/>
                <w:szCs w:val="21"/>
              </w:rPr>
              <w:t>講義時間数</w:t>
            </w:r>
          </w:p>
        </w:tc>
        <w:tc>
          <w:tcPr>
            <w:tcW w:w="928" w:type="pct"/>
            <w:shd w:val="clear" w:color="auto" w:fill="8DB3E2" w:themeFill="text2" w:themeFillTint="66"/>
            <w:vAlign w:val="center"/>
          </w:tcPr>
          <w:p w14:paraId="6A768C7C" w14:textId="77777777" w:rsidR="00507B4C" w:rsidRPr="00DE4000" w:rsidRDefault="00507B4C" w:rsidP="008B7FC3">
            <w:pPr>
              <w:pStyle w:val="TableParagraph"/>
              <w:ind w:leftChars="0" w:rightChars="0"/>
              <w:rPr>
                <w:rFonts w:ascii="游明朝" w:eastAsia="游明朝" w:hAnsi="游明朝"/>
                <w:color w:val="000000" w:themeColor="text1"/>
                <w:sz w:val="21"/>
                <w:szCs w:val="21"/>
              </w:rPr>
            </w:pPr>
            <w:r w:rsidRPr="00DE4000">
              <w:rPr>
                <w:rFonts w:ascii="游明朝" w:eastAsia="游明朝" w:hAnsi="游明朝"/>
                <w:color w:val="000000" w:themeColor="text1"/>
                <w:sz w:val="21"/>
                <w:szCs w:val="21"/>
              </w:rPr>
              <w:t>経験症例数</w:t>
            </w:r>
          </w:p>
        </w:tc>
      </w:tr>
      <w:tr w:rsidR="00507B4C" w:rsidRPr="008C789D" w14:paraId="7C5CF13F" w14:textId="77777777" w:rsidTr="008C789D">
        <w:trPr>
          <w:trHeight w:val="617"/>
        </w:trPr>
        <w:tc>
          <w:tcPr>
            <w:tcW w:w="1204" w:type="pct"/>
            <w:vAlign w:val="center"/>
          </w:tcPr>
          <w:p w14:paraId="7150A2B3" w14:textId="52CEAA7C" w:rsidR="00507B4C" w:rsidRPr="008C789D" w:rsidRDefault="00507B4C" w:rsidP="008B7FC3">
            <w:pPr>
              <w:pStyle w:val="TableParagraph"/>
              <w:ind w:leftChars="50" w:left="135" w:right="233" w:hangingChars="9" w:hanging="19"/>
              <w:rPr>
                <w:rFonts w:ascii="游明朝" w:eastAsia="游明朝" w:hAnsi="游明朝"/>
                <w:sz w:val="21"/>
                <w:szCs w:val="21"/>
              </w:rPr>
            </w:pPr>
            <w:r w:rsidRPr="008C789D">
              <w:rPr>
                <w:rFonts w:ascii="游明朝" w:eastAsia="游明朝" w:hAnsi="游明朝"/>
                <w:w w:val="105"/>
                <w:sz w:val="21"/>
                <w:szCs w:val="21"/>
              </w:rPr>
              <w:t>呼吸器</w:t>
            </w:r>
            <w:r w:rsidRPr="008C789D">
              <w:rPr>
                <w:rFonts w:ascii="游明朝" w:eastAsia="游明朝" w:hAnsi="游明朝"/>
                <w:w w:val="105"/>
                <w:sz w:val="21"/>
                <w:szCs w:val="21"/>
              </w:rPr>
              <w:br/>
              <w:t>（長期呼吸療法に係る</w:t>
            </w:r>
            <w:r w:rsidRPr="008C789D">
              <w:rPr>
                <w:rFonts w:ascii="游明朝" w:eastAsia="游明朝" w:hAnsi="游明朝"/>
                <w:w w:val="120"/>
                <w:sz w:val="21"/>
                <w:szCs w:val="21"/>
              </w:rPr>
              <w:t>もの）関連</w:t>
            </w:r>
          </w:p>
        </w:tc>
        <w:tc>
          <w:tcPr>
            <w:tcW w:w="1910" w:type="pct"/>
            <w:vAlign w:val="center"/>
          </w:tcPr>
          <w:p w14:paraId="3DC5F941" w14:textId="67C7FC2A" w:rsidR="00507B4C" w:rsidRPr="008C789D" w:rsidRDefault="00507B4C" w:rsidP="008B7FC3">
            <w:pPr>
              <w:pStyle w:val="TableParagraph"/>
              <w:ind w:leftChars="50" w:left="138" w:right="233" w:hangingChars="9" w:hanging="22"/>
              <w:rPr>
                <w:rFonts w:ascii="游明朝" w:eastAsia="游明朝" w:hAnsi="游明朝"/>
                <w:sz w:val="21"/>
                <w:szCs w:val="21"/>
              </w:rPr>
            </w:pPr>
            <w:r w:rsidRPr="008C789D">
              <w:rPr>
                <w:rFonts w:ascii="游明朝" w:eastAsia="游明朝" w:hAnsi="游明朝"/>
                <w:w w:val="120"/>
                <w:sz w:val="21"/>
                <w:szCs w:val="21"/>
              </w:rPr>
              <w:t>気管カニューレの</w:t>
            </w:r>
            <w:r w:rsidR="00BD4120" w:rsidRPr="008C789D">
              <w:rPr>
                <w:rFonts w:ascii="游明朝" w:eastAsia="游明朝" w:hAnsi="游明朝" w:hint="eastAsia"/>
                <w:w w:val="120"/>
                <w:sz w:val="21"/>
                <w:szCs w:val="21"/>
              </w:rPr>
              <w:t>交換</w:t>
            </w:r>
          </w:p>
        </w:tc>
        <w:tc>
          <w:tcPr>
            <w:tcW w:w="957" w:type="pct"/>
            <w:vAlign w:val="center"/>
          </w:tcPr>
          <w:p w14:paraId="3E41A175" w14:textId="5F811879" w:rsidR="00507B4C" w:rsidRPr="008C789D" w:rsidRDefault="00360DEF" w:rsidP="008B7FC3">
            <w:pPr>
              <w:pStyle w:val="TableParagraph"/>
              <w:ind w:leftChars="50" w:left="137" w:right="233" w:hangingChars="9" w:hanging="21"/>
              <w:rPr>
                <w:rFonts w:ascii="游明朝" w:eastAsia="游明朝" w:hAnsi="游明朝"/>
                <w:sz w:val="21"/>
                <w:szCs w:val="21"/>
              </w:rPr>
            </w:pPr>
            <w:r>
              <w:rPr>
                <w:rFonts w:ascii="游明朝" w:eastAsia="游明朝" w:hAnsi="游明朝" w:hint="eastAsia"/>
                <w:w w:val="115"/>
                <w:sz w:val="21"/>
                <w:szCs w:val="21"/>
              </w:rPr>
              <w:t>8</w:t>
            </w:r>
            <w:r w:rsidR="00507B4C" w:rsidRPr="008C789D">
              <w:rPr>
                <w:rFonts w:ascii="游明朝" w:eastAsia="游明朝" w:hAnsi="游明朝"/>
                <w:spacing w:val="-6"/>
                <w:w w:val="115"/>
                <w:sz w:val="21"/>
                <w:szCs w:val="21"/>
              </w:rPr>
              <w:t>時間</w:t>
            </w:r>
          </w:p>
        </w:tc>
        <w:tc>
          <w:tcPr>
            <w:tcW w:w="928" w:type="pct"/>
            <w:vAlign w:val="center"/>
          </w:tcPr>
          <w:p w14:paraId="6C75C03E" w14:textId="77777777" w:rsidR="00507B4C" w:rsidRPr="008C789D" w:rsidRDefault="00507B4C" w:rsidP="008B7FC3">
            <w:pPr>
              <w:pStyle w:val="TableParagraph"/>
              <w:ind w:leftChars="50" w:left="135" w:right="233" w:hangingChars="9" w:hanging="19"/>
              <w:rPr>
                <w:rFonts w:ascii="游明朝" w:eastAsia="游明朝" w:hAnsi="游明朝"/>
                <w:sz w:val="21"/>
                <w:szCs w:val="21"/>
              </w:rPr>
            </w:pPr>
            <w:r w:rsidRPr="008C789D">
              <w:rPr>
                <w:rFonts w:ascii="游明朝" w:eastAsia="游明朝" w:hAnsi="游明朝"/>
                <w:w w:val="105"/>
                <w:sz w:val="21"/>
                <w:szCs w:val="21"/>
              </w:rPr>
              <w:t>5 症例以上</w:t>
            </w:r>
          </w:p>
        </w:tc>
      </w:tr>
      <w:tr w:rsidR="00507B4C" w:rsidRPr="008C789D" w14:paraId="6C14788D" w14:textId="77777777" w:rsidTr="008C789D">
        <w:trPr>
          <w:trHeight w:val="789"/>
        </w:trPr>
        <w:tc>
          <w:tcPr>
            <w:tcW w:w="1204" w:type="pct"/>
            <w:vMerge w:val="restart"/>
            <w:vAlign w:val="center"/>
          </w:tcPr>
          <w:p w14:paraId="7AC3B703" w14:textId="72946194" w:rsidR="00507B4C" w:rsidRPr="008C789D" w:rsidRDefault="00BD4120" w:rsidP="008B7FC3">
            <w:pPr>
              <w:pStyle w:val="TableParagraph"/>
              <w:ind w:leftChars="50" w:left="136" w:right="233" w:hangingChars="9" w:hanging="20"/>
              <w:rPr>
                <w:rFonts w:ascii="游明朝" w:eastAsia="游明朝" w:hAnsi="游明朝"/>
                <w:sz w:val="21"/>
                <w:szCs w:val="21"/>
              </w:rPr>
            </w:pPr>
            <w:r w:rsidRPr="008C789D">
              <w:rPr>
                <w:rFonts w:ascii="游明朝" w:eastAsia="游明朝" w:hAnsi="游明朝" w:hint="eastAsia"/>
                <w:sz w:val="21"/>
                <w:szCs w:val="21"/>
              </w:rPr>
              <w:t>ろう孔管理関連</w:t>
            </w:r>
          </w:p>
        </w:tc>
        <w:tc>
          <w:tcPr>
            <w:tcW w:w="1910" w:type="pct"/>
            <w:vAlign w:val="center"/>
          </w:tcPr>
          <w:p w14:paraId="56825FA2" w14:textId="7E21D210" w:rsidR="00507B4C" w:rsidRPr="008C789D" w:rsidRDefault="00BD4120" w:rsidP="008B7FC3">
            <w:pPr>
              <w:pStyle w:val="TableParagraph"/>
              <w:ind w:leftChars="50" w:left="136" w:right="233" w:hangingChars="9" w:hanging="20"/>
              <w:rPr>
                <w:rFonts w:ascii="游明朝" w:eastAsia="游明朝" w:hAnsi="游明朝"/>
                <w:sz w:val="21"/>
                <w:szCs w:val="21"/>
              </w:rPr>
            </w:pPr>
            <w:r w:rsidRPr="008C789D">
              <w:rPr>
                <w:rFonts w:ascii="游明朝" w:eastAsia="游明朝" w:hAnsi="游明朝" w:hint="eastAsia"/>
                <w:sz w:val="21"/>
                <w:szCs w:val="21"/>
              </w:rPr>
              <w:t>胃ろう・腸ろうのカテーテル交換、又は胃ろうボタン交換</w:t>
            </w:r>
          </w:p>
        </w:tc>
        <w:tc>
          <w:tcPr>
            <w:tcW w:w="957" w:type="pct"/>
            <w:vMerge w:val="restart"/>
            <w:vAlign w:val="center"/>
          </w:tcPr>
          <w:p w14:paraId="2806091F" w14:textId="2284772D" w:rsidR="00507B4C" w:rsidRPr="008C789D" w:rsidRDefault="00BD4120" w:rsidP="008B7FC3">
            <w:pPr>
              <w:pStyle w:val="TableParagraph"/>
              <w:ind w:leftChars="50" w:left="136" w:right="233" w:hangingChars="9" w:hanging="20"/>
              <w:rPr>
                <w:rFonts w:ascii="游明朝" w:eastAsia="游明朝" w:hAnsi="游明朝"/>
                <w:sz w:val="21"/>
                <w:szCs w:val="21"/>
              </w:rPr>
            </w:pPr>
            <w:r w:rsidRPr="008C789D">
              <w:rPr>
                <w:rFonts w:ascii="游明朝" w:eastAsia="游明朝" w:hAnsi="游明朝" w:hint="eastAsia"/>
                <w:sz w:val="21"/>
                <w:szCs w:val="21"/>
              </w:rPr>
              <w:t>2</w:t>
            </w:r>
            <w:r w:rsidR="00360DEF">
              <w:rPr>
                <w:rFonts w:ascii="游明朝" w:eastAsia="游明朝" w:hAnsi="游明朝" w:hint="eastAsia"/>
                <w:sz w:val="21"/>
                <w:szCs w:val="21"/>
              </w:rPr>
              <w:t>2</w:t>
            </w:r>
            <w:r w:rsidRPr="008C789D">
              <w:rPr>
                <w:rFonts w:ascii="游明朝" w:eastAsia="游明朝" w:hAnsi="游明朝" w:hint="eastAsia"/>
                <w:sz w:val="21"/>
                <w:szCs w:val="21"/>
              </w:rPr>
              <w:t>時間</w:t>
            </w:r>
          </w:p>
        </w:tc>
        <w:tc>
          <w:tcPr>
            <w:tcW w:w="928" w:type="pct"/>
            <w:vAlign w:val="center"/>
          </w:tcPr>
          <w:p w14:paraId="1D01E0A9" w14:textId="797947F3" w:rsidR="00507B4C" w:rsidRPr="008C789D" w:rsidRDefault="00BD4120" w:rsidP="008B7FC3">
            <w:pPr>
              <w:pStyle w:val="TableParagraph"/>
              <w:ind w:leftChars="50" w:left="136" w:right="233" w:hangingChars="9" w:hanging="20"/>
              <w:rPr>
                <w:rFonts w:ascii="游明朝" w:eastAsia="游明朝" w:hAnsi="游明朝"/>
                <w:sz w:val="21"/>
                <w:szCs w:val="21"/>
              </w:rPr>
            </w:pPr>
            <w:r w:rsidRPr="008C789D">
              <w:rPr>
                <w:rFonts w:ascii="游明朝" w:eastAsia="游明朝" w:hAnsi="游明朝" w:hint="eastAsia"/>
                <w:sz w:val="21"/>
                <w:szCs w:val="21"/>
              </w:rPr>
              <w:t>5症例以上</w:t>
            </w:r>
          </w:p>
        </w:tc>
      </w:tr>
      <w:tr w:rsidR="00507B4C" w:rsidRPr="008C789D" w14:paraId="4DFFF76B" w14:textId="77777777" w:rsidTr="008C789D">
        <w:trPr>
          <w:trHeight w:val="789"/>
        </w:trPr>
        <w:tc>
          <w:tcPr>
            <w:tcW w:w="1204" w:type="pct"/>
            <w:vMerge/>
            <w:vAlign w:val="center"/>
          </w:tcPr>
          <w:p w14:paraId="06169350" w14:textId="77777777" w:rsidR="00507B4C" w:rsidRPr="008C789D" w:rsidRDefault="00507B4C" w:rsidP="008B7FC3">
            <w:pPr>
              <w:ind w:leftChars="50" w:left="136" w:hangingChars="9" w:hanging="20"/>
              <w:rPr>
                <w:sz w:val="21"/>
                <w:szCs w:val="21"/>
              </w:rPr>
            </w:pPr>
          </w:p>
        </w:tc>
        <w:tc>
          <w:tcPr>
            <w:tcW w:w="1910" w:type="pct"/>
            <w:vAlign w:val="center"/>
          </w:tcPr>
          <w:p w14:paraId="3E93629F" w14:textId="7284A4D9" w:rsidR="00507B4C" w:rsidRPr="008C789D" w:rsidRDefault="00BD4120" w:rsidP="008B7FC3">
            <w:pPr>
              <w:pStyle w:val="TableParagraph"/>
              <w:ind w:leftChars="50" w:left="136" w:right="233" w:hangingChars="9" w:hanging="20"/>
              <w:rPr>
                <w:rFonts w:ascii="游明朝" w:eastAsia="游明朝" w:hAnsi="游明朝"/>
                <w:sz w:val="21"/>
                <w:szCs w:val="21"/>
              </w:rPr>
            </w:pPr>
            <w:r w:rsidRPr="008C789D">
              <w:rPr>
                <w:rFonts w:ascii="游明朝" w:eastAsia="游明朝" w:hAnsi="游明朝" w:hint="eastAsia"/>
                <w:sz w:val="21"/>
                <w:szCs w:val="21"/>
              </w:rPr>
              <w:t>膀胱ろうカテーテル交換</w:t>
            </w:r>
          </w:p>
        </w:tc>
        <w:tc>
          <w:tcPr>
            <w:tcW w:w="957" w:type="pct"/>
            <w:vMerge/>
            <w:vAlign w:val="center"/>
          </w:tcPr>
          <w:p w14:paraId="373B43C8" w14:textId="77777777" w:rsidR="00507B4C" w:rsidRPr="008C789D" w:rsidRDefault="00507B4C" w:rsidP="008B7FC3">
            <w:pPr>
              <w:ind w:leftChars="50" w:left="136" w:hangingChars="9" w:hanging="20"/>
              <w:rPr>
                <w:sz w:val="21"/>
                <w:szCs w:val="21"/>
              </w:rPr>
            </w:pPr>
          </w:p>
        </w:tc>
        <w:tc>
          <w:tcPr>
            <w:tcW w:w="928" w:type="pct"/>
            <w:vAlign w:val="center"/>
          </w:tcPr>
          <w:p w14:paraId="6D1B5E5D" w14:textId="5D516DB9" w:rsidR="00507B4C" w:rsidRPr="008C789D" w:rsidRDefault="00BD4120" w:rsidP="008B7FC3">
            <w:pPr>
              <w:pStyle w:val="TableParagraph"/>
              <w:ind w:leftChars="50" w:left="136" w:right="233" w:hangingChars="9" w:hanging="20"/>
              <w:rPr>
                <w:rFonts w:ascii="游明朝" w:eastAsia="游明朝" w:hAnsi="游明朝"/>
                <w:sz w:val="21"/>
                <w:szCs w:val="21"/>
              </w:rPr>
            </w:pPr>
            <w:r w:rsidRPr="008C789D">
              <w:rPr>
                <w:rFonts w:ascii="游明朝" w:eastAsia="游明朝" w:hAnsi="游明朝" w:hint="eastAsia"/>
                <w:sz w:val="21"/>
                <w:szCs w:val="21"/>
              </w:rPr>
              <w:t>5症例以上</w:t>
            </w:r>
          </w:p>
        </w:tc>
      </w:tr>
    </w:tbl>
    <w:p w14:paraId="24FB132F" w14:textId="2A09F2A2" w:rsidR="00606682" w:rsidRPr="006317FA" w:rsidRDefault="008648DE" w:rsidP="006317FA">
      <w:pPr>
        <w:pStyle w:val="a5"/>
        <w:rPr>
          <w:rFonts w:ascii="游明朝" w:eastAsia="游明朝" w:hAnsi="游明朝"/>
          <w:w w:val="115"/>
        </w:rPr>
      </w:pPr>
      <w:r w:rsidRPr="006317FA">
        <w:rPr>
          <w:rFonts w:ascii="游明朝" w:eastAsia="游明朝" w:hAnsi="游明朝"/>
          <w:w w:val="115"/>
        </w:rPr>
        <w:t>※講義及び演習は、</w:t>
      </w:r>
      <w:r w:rsidR="00D121AE">
        <w:rPr>
          <w:rFonts w:ascii="游明朝" w:eastAsia="游明朝" w:hAnsi="游明朝" w:hint="eastAsia"/>
          <w:w w:val="115"/>
        </w:rPr>
        <w:t>学研メディカルサポート</w:t>
      </w:r>
      <w:r w:rsidRPr="006317FA">
        <w:rPr>
          <w:rFonts w:ascii="游明朝" w:eastAsia="游明朝" w:hAnsi="游明朝"/>
          <w:w w:val="115"/>
        </w:rPr>
        <w:t>e ラーニングを中心とした集合研修となります。</w:t>
      </w:r>
    </w:p>
    <w:p w14:paraId="29489D3B" w14:textId="6058CECF" w:rsidR="008D6F40" w:rsidRPr="006317FA" w:rsidRDefault="008648DE" w:rsidP="006317FA">
      <w:pPr>
        <w:pStyle w:val="a5"/>
        <w:rPr>
          <w:rFonts w:ascii="游明朝" w:eastAsia="游明朝" w:hAnsi="游明朝"/>
        </w:rPr>
      </w:pPr>
      <w:r w:rsidRPr="006317FA">
        <w:rPr>
          <w:rFonts w:ascii="游明朝" w:eastAsia="游明朝" w:hAnsi="游明朝"/>
        </w:rPr>
        <w:t>※</w:t>
      </w:r>
      <w:r w:rsidR="00ED5DF0">
        <w:rPr>
          <w:rFonts w:ascii="游明朝" w:eastAsia="游明朝" w:hAnsi="游明朝" w:hint="eastAsia"/>
        </w:rPr>
        <w:t>どちらの区分も</w:t>
      </w:r>
      <w:r w:rsidRPr="006317FA">
        <w:rPr>
          <w:rFonts w:ascii="游明朝" w:eastAsia="游明朝" w:hAnsi="游明朝"/>
        </w:rPr>
        <w:t>講義及び演習を履修した後に実技試験（OSCE 評価）があります。</w:t>
      </w:r>
    </w:p>
    <w:p w14:paraId="61C4B51A" w14:textId="4A02C714" w:rsidR="008D6F40" w:rsidRPr="006317FA" w:rsidRDefault="008648DE" w:rsidP="006317FA">
      <w:pPr>
        <w:pStyle w:val="a5"/>
        <w:rPr>
          <w:rFonts w:ascii="游明朝" w:eastAsia="游明朝" w:hAnsi="游明朝"/>
        </w:rPr>
      </w:pPr>
      <w:r w:rsidRPr="006317FA">
        <w:rPr>
          <w:rFonts w:ascii="游明朝" w:eastAsia="游明朝" w:hAnsi="游明朝"/>
        </w:rPr>
        <w:t>※臨地実習には、講義及び演習</w:t>
      </w:r>
      <w:r w:rsidR="00ED5DF0">
        <w:rPr>
          <w:rFonts w:ascii="游明朝" w:eastAsia="游明朝" w:hAnsi="游明朝" w:hint="eastAsia"/>
        </w:rPr>
        <w:t>を履修し学科試験と</w:t>
      </w:r>
      <w:r w:rsidRPr="006317FA">
        <w:rPr>
          <w:rFonts w:ascii="游明朝" w:eastAsia="游明朝" w:hAnsi="游明朝"/>
        </w:rPr>
        <w:t>実技試験の合格を経て臨むことができます。</w:t>
      </w:r>
    </w:p>
    <w:p w14:paraId="52648A06" w14:textId="6DE514B3" w:rsidR="00BF29FC" w:rsidRPr="006317FA" w:rsidRDefault="008648DE" w:rsidP="006317FA">
      <w:pPr>
        <w:pStyle w:val="a5"/>
        <w:rPr>
          <w:rFonts w:ascii="游明朝" w:eastAsia="游明朝" w:hAnsi="游明朝"/>
          <w:w w:val="130"/>
        </w:rPr>
      </w:pPr>
      <w:r w:rsidRPr="006317FA">
        <w:rPr>
          <w:rFonts w:ascii="游明朝" w:eastAsia="游明朝" w:hAnsi="游明朝"/>
        </w:rPr>
        <w:t>※臨地実習の評価は</w:t>
      </w:r>
      <w:r w:rsidRPr="006317FA">
        <w:rPr>
          <w:rFonts w:ascii="游明朝" w:eastAsia="游明朝" w:hAnsi="游明朝"/>
          <w:w w:val="130"/>
        </w:rPr>
        <w:t>、</w:t>
      </w:r>
      <w:r w:rsidRPr="006317FA">
        <w:rPr>
          <w:rFonts w:ascii="游明朝" w:eastAsia="游明朝" w:hAnsi="游明朝"/>
        </w:rPr>
        <w:t>経験症例数及び観察評価に基づいた評価に合格して修了となります</w:t>
      </w:r>
      <w:r w:rsidRPr="006317FA">
        <w:rPr>
          <w:rFonts w:ascii="游明朝" w:eastAsia="游明朝" w:hAnsi="游明朝"/>
          <w:w w:val="130"/>
        </w:rPr>
        <w:t>。</w:t>
      </w:r>
    </w:p>
    <w:p w14:paraId="5CABF0FA" w14:textId="31509D80" w:rsidR="008D6F40" w:rsidRPr="006317FA" w:rsidRDefault="00606682" w:rsidP="006317FA">
      <w:pPr>
        <w:pStyle w:val="2"/>
      </w:pPr>
      <w:r w:rsidRPr="006317FA">
        <w:br w:type="page"/>
      </w:r>
      <w:r w:rsidR="00DE4000" w:rsidRPr="006317FA">
        <w:rPr>
          <w:rFonts w:hint="eastAsia"/>
          <w:noProof/>
          <w:w w:val="100"/>
        </w:rPr>
        <w:lastRenderedPageBreak/>
        <mc:AlternateContent>
          <mc:Choice Requires="wps">
            <w:drawing>
              <wp:anchor distT="0" distB="0" distL="114300" distR="114300" simplePos="0" relativeHeight="251693056" behindDoc="0" locked="0" layoutInCell="1" allowOverlap="1" wp14:anchorId="27DD013C" wp14:editId="741A6545">
                <wp:simplePos x="0" y="0"/>
                <wp:positionH relativeFrom="column">
                  <wp:posOffset>4667885</wp:posOffset>
                </wp:positionH>
                <wp:positionV relativeFrom="line">
                  <wp:posOffset>1492885</wp:posOffset>
                </wp:positionV>
                <wp:extent cx="234950" cy="340995"/>
                <wp:effectExtent l="0" t="0" r="12700" b="20955"/>
                <wp:wrapNone/>
                <wp:docPr id="21" name="テキスト ボックス 21"/>
                <wp:cNvGraphicFramePr/>
                <a:graphic xmlns:a="http://schemas.openxmlformats.org/drawingml/2006/main">
                  <a:graphicData uri="http://schemas.microsoft.com/office/word/2010/wordprocessingShape">
                    <wps:wsp>
                      <wps:cNvSpPr txBox="1"/>
                      <wps:spPr>
                        <a:xfrm>
                          <a:off x="0" y="0"/>
                          <a:ext cx="234950" cy="340995"/>
                        </a:xfrm>
                        <a:prstGeom prst="rect">
                          <a:avLst/>
                        </a:prstGeom>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108E69B8" w14:textId="2200B4DF" w:rsidR="00DE4000" w:rsidRPr="00DE4000" w:rsidRDefault="00DE4000" w:rsidP="00DE4000">
                            <w:pPr>
                              <w:spacing w:afterLines="0" w:after="0"/>
                              <w:ind w:leftChars="0" w:left="0" w:rightChars="0" w:right="0" w:firstLine="0"/>
                              <w:rPr>
                                <w:sz w:val="16"/>
                                <w:szCs w:val="20"/>
                              </w:rPr>
                            </w:pPr>
                            <w:r w:rsidRPr="00DE4000">
                              <w:rPr>
                                <w:rFonts w:hint="eastAsia"/>
                                <w:sz w:val="16"/>
                                <w:szCs w:val="20"/>
                              </w:rPr>
                              <w:t>試験</w:t>
                            </w:r>
                          </w:p>
                        </w:txbxContent>
                      </wps:txbx>
                      <wps:bodyPr rot="0" spcFirstLastPara="0" vertOverflow="overflow" horzOverflow="overflow" vert="eaVert"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D013C" id="_x0000_t202" coordsize="21600,21600" o:spt="202" path="m,l,21600r21600,l21600,xe">
                <v:stroke joinstyle="miter"/>
                <v:path gradientshapeok="t" o:connecttype="rect"/>
              </v:shapetype>
              <v:shape id="テキスト ボックス 21" o:spid="_x0000_s1026" type="#_x0000_t202" style="position:absolute;left:0;text-align:left;margin-left:367.55pt;margin-top:117.55pt;width:18.5pt;height:26.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" fillcolor="white [3201]" strokecolor="#0070c0" strokeweight="2pt">
                <v:textbox style="layout-flow:vertical-ideographic" inset="1mm,0,1mm,0">
                  <w:txbxContent>
                    <w:p w14:paraId="108E69B8" w14:textId="2200B4DF" w:rsidR="00DE4000" w:rsidRPr="00DE4000" w:rsidRDefault="00DE4000" w:rsidP="00DE4000">
                      <w:pPr>
                        <w:spacing w:afterLines="0" w:after="0"/>
                        <w:ind w:leftChars="0" w:left="0" w:rightChars="0" w:right="0" w:firstLine="0"/>
                        <w:rPr>
                          <w:sz w:val="16"/>
                          <w:szCs w:val="20"/>
                        </w:rPr>
                      </w:pPr>
                      <w:r w:rsidRPr="00DE4000">
                        <w:rPr>
                          <w:rFonts w:hint="eastAsia"/>
                          <w:sz w:val="16"/>
                          <w:szCs w:val="20"/>
                        </w:rPr>
                        <w:t>試験</w:t>
                      </w:r>
                    </w:p>
                  </w:txbxContent>
                </v:textbox>
                <w10:wrap anchory="line"/>
              </v:shape>
            </w:pict>
          </mc:Fallback>
        </mc:AlternateContent>
      </w:r>
      <w:r w:rsidR="008648DE" w:rsidRPr="006317FA">
        <w:t>看護師特定行為研修のイメージ</w:t>
      </w:r>
    </w:p>
    <w:tbl>
      <w:tblPr>
        <w:tblStyle w:val="a4"/>
        <w:tblpPr w:leftFromText="142" w:rightFromText="142" w:vertAnchor="text" w:tblpY="1"/>
        <w:tblW w:w="4946" w:type="pct"/>
        <w:tblLayout w:type="fixed"/>
        <w:tblLook w:val="04A0" w:firstRow="1" w:lastRow="0" w:firstColumn="1" w:lastColumn="0" w:noHBand="0" w:noVBand="1"/>
      </w:tblPr>
      <w:tblGrid>
        <w:gridCol w:w="963"/>
        <w:gridCol w:w="963"/>
        <w:gridCol w:w="963"/>
        <w:gridCol w:w="963"/>
        <w:gridCol w:w="963"/>
        <w:gridCol w:w="964"/>
        <w:gridCol w:w="964"/>
        <w:gridCol w:w="964"/>
        <w:gridCol w:w="964"/>
        <w:gridCol w:w="964"/>
      </w:tblGrid>
      <w:tr w:rsidR="008B7FC3" w:rsidRPr="006317FA" w14:paraId="29757C9E" w14:textId="77777777" w:rsidTr="00B51D02">
        <w:tc>
          <w:tcPr>
            <w:tcW w:w="500" w:type="pct"/>
            <w:shd w:val="clear" w:color="auto" w:fill="BCD5ED"/>
          </w:tcPr>
          <w:p w14:paraId="60DBA43F" w14:textId="77777777" w:rsidR="00DE6718" w:rsidRPr="006317FA" w:rsidRDefault="00DE6718" w:rsidP="00B51D02">
            <w:pPr>
              <w:rPr>
                <w:w w:val="130"/>
              </w:rPr>
            </w:pPr>
          </w:p>
        </w:tc>
        <w:tc>
          <w:tcPr>
            <w:tcW w:w="500" w:type="pct"/>
            <w:shd w:val="clear" w:color="auto" w:fill="BCD5ED"/>
            <w:vAlign w:val="center"/>
          </w:tcPr>
          <w:p w14:paraId="6538FE32" w14:textId="3834A438" w:rsidR="00DE6718" w:rsidRPr="006317FA" w:rsidRDefault="00DE6718" w:rsidP="00B51D02">
            <w:pPr>
              <w:spacing w:afterLines="0" w:after="0"/>
              <w:ind w:leftChars="0" w:left="0" w:rightChars="0" w:right="0" w:firstLine="0"/>
              <w:jc w:val="center"/>
              <w:rPr>
                <w:w w:val="130"/>
              </w:rPr>
            </w:pPr>
            <w:r w:rsidRPr="006317FA">
              <w:rPr>
                <w:rFonts w:hint="eastAsia"/>
                <w:lang w:eastAsia="en-US"/>
              </w:rPr>
              <w:t>6月</w:t>
            </w:r>
          </w:p>
        </w:tc>
        <w:tc>
          <w:tcPr>
            <w:tcW w:w="500" w:type="pct"/>
            <w:shd w:val="clear" w:color="auto" w:fill="BCD5ED"/>
            <w:vAlign w:val="center"/>
          </w:tcPr>
          <w:p w14:paraId="567CA0ED" w14:textId="568CC9B7" w:rsidR="00DE6718" w:rsidRPr="006317FA" w:rsidRDefault="00DE6718" w:rsidP="00B51D02">
            <w:pPr>
              <w:spacing w:afterLines="0" w:after="0"/>
              <w:ind w:leftChars="0" w:left="0" w:rightChars="0" w:right="0" w:firstLine="0"/>
              <w:jc w:val="center"/>
              <w:rPr>
                <w:w w:val="130"/>
              </w:rPr>
            </w:pPr>
            <w:r w:rsidRPr="006317FA">
              <w:rPr>
                <w:rFonts w:hint="eastAsia"/>
                <w:lang w:eastAsia="en-US"/>
              </w:rPr>
              <w:t>7月</w:t>
            </w:r>
          </w:p>
        </w:tc>
        <w:tc>
          <w:tcPr>
            <w:tcW w:w="500" w:type="pct"/>
            <w:shd w:val="clear" w:color="auto" w:fill="BCD5ED"/>
            <w:vAlign w:val="center"/>
          </w:tcPr>
          <w:p w14:paraId="063678FF" w14:textId="7223555B" w:rsidR="00DE6718" w:rsidRPr="006317FA" w:rsidRDefault="00DE6718" w:rsidP="00B51D02">
            <w:pPr>
              <w:spacing w:afterLines="0" w:after="0"/>
              <w:ind w:leftChars="0" w:left="0" w:rightChars="0" w:right="0" w:firstLine="0"/>
              <w:jc w:val="center"/>
              <w:rPr>
                <w:w w:val="130"/>
              </w:rPr>
            </w:pPr>
            <w:r w:rsidRPr="006317FA">
              <w:rPr>
                <w:rFonts w:hint="eastAsia"/>
                <w:lang w:eastAsia="en-US"/>
              </w:rPr>
              <w:t>8月</w:t>
            </w:r>
          </w:p>
        </w:tc>
        <w:tc>
          <w:tcPr>
            <w:tcW w:w="500" w:type="pct"/>
            <w:shd w:val="clear" w:color="auto" w:fill="BCD5ED"/>
            <w:vAlign w:val="center"/>
          </w:tcPr>
          <w:p w14:paraId="72CC7A64" w14:textId="508E8921" w:rsidR="00DE6718" w:rsidRPr="006317FA" w:rsidRDefault="00DE6718" w:rsidP="00B51D02">
            <w:pPr>
              <w:spacing w:afterLines="0" w:after="0"/>
              <w:ind w:leftChars="0" w:left="0" w:rightChars="0" w:right="0" w:firstLine="0"/>
              <w:jc w:val="center"/>
              <w:rPr>
                <w:w w:val="130"/>
              </w:rPr>
            </w:pPr>
            <w:r w:rsidRPr="006317FA">
              <w:rPr>
                <w:rFonts w:hint="eastAsia"/>
                <w:lang w:eastAsia="en-US"/>
              </w:rPr>
              <w:t>9月</w:t>
            </w:r>
          </w:p>
        </w:tc>
        <w:tc>
          <w:tcPr>
            <w:tcW w:w="500" w:type="pct"/>
            <w:shd w:val="clear" w:color="auto" w:fill="BCD5ED"/>
            <w:vAlign w:val="center"/>
          </w:tcPr>
          <w:p w14:paraId="29805187" w14:textId="072FA79C" w:rsidR="00DE6718" w:rsidRPr="006317FA" w:rsidRDefault="00DE6718" w:rsidP="00B51D02">
            <w:pPr>
              <w:spacing w:afterLines="0" w:after="0"/>
              <w:ind w:leftChars="0" w:left="0" w:rightChars="0" w:right="0" w:firstLine="0"/>
              <w:jc w:val="center"/>
              <w:rPr>
                <w:w w:val="130"/>
              </w:rPr>
            </w:pPr>
            <w:r w:rsidRPr="006317FA">
              <w:rPr>
                <w:rFonts w:hint="eastAsia"/>
                <w:lang w:eastAsia="en-US"/>
              </w:rPr>
              <w:t>10月</w:t>
            </w:r>
          </w:p>
        </w:tc>
        <w:tc>
          <w:tcPr>
            <w:tcW w:w="500" w:type="pct"/>
            <w:shd w:val="clear" w:color="auto" w:fill="BCD5ED"/>
            <w:vAlign w:val="center"/>
          </w:tcPr>
          <w:p w14:paraId="3AC483FB" w14:textId="4A3DBF5F" w:rsidR="00DE6718" w:rsidRPr="006317FA" w:rsidRDefault="00DE6718" w:rsidP="00B51D02">
            <w:pPr>
              <w:spacing w:afterLines="0" w:after="0"/>
              <w:ind w:leftChars="0" w:left="0" w:rightChars="0" w:right="0" w:firstLine="0"/>
              <w:jc w:val="center"/>
              <w:rPr>
                <w:w w:val="130"/>
              </w:rPr>
            </w:pPr>
            <w:r w:rsidRPr="006317FA">
              <w:rPr>
                <w:rFonts w:hint="eastAsia"/>
                <w:lang w:eastAsia="en-US"/>
              </w:rPr>
              <w:t>11月</w:t>
            </w:r>
          </w:p>
        </w:tc>
        <w:tc>
          <w:tcPr>
            <w:tcW w:w="500" w:type="pct"/>
            <w:shd w:val="clear" w:color="auto" w:fill="BCD5ED"/>
            <w:vAlign w:val="center"/>
          </w:tcPr>
          <w:p w14:paraId="20080928" w14:textId="30C691AB" w:rsidR="00DE6718" w:rsidRPr="006317FA" w:rsidRDefault="00DE6718" w:rsidP="00B51D02">
            <w:pPr>
              <w:spacing w:afterLines="0" w:after="0"/>
              <w:ind w:leftChars="0" w:left="0" w:rightChars="0" w:right="0" w:firstLine="0"/>
              <w:jc w:val="center"/>
              <w:rPr>
                <w:w w:val="130"/>
              </w:rPr>
            </w:pPr>
            <w:r w:rsidRPr="006317FA">
              <w:rPr>
                <w:rFonts w:hint="eastAsia"/>
                <w:lang w:eastAsia="en-US"/>
              </w:rPr>
              <w:t>12月</w:t>
            </w:r>
          </w:p>
        </w:tc>
        <w:tc>
          <w:tcPr>
            <w:tcW w:w="500" w:type="pct"/>
            <w:shd w:val="clear" w:color="auto" w:fill="BCD5ED"/>
            <w:vAlign w:val="center"/>
          </w:tcPr>
          <w:p w14:paraId="6F53F641" w14:textId="28A0FA9C" w:rsidR="00DE6718" w:rsidRPr="006317FA" w:rsidRDefault="00DE6718" w:rsidP="00B51D02">
            <w:pPr>
              <w:spacing w:afterLines="0" w:after="0"/>
              <w:ind w:leftChars="0" w:left="0" w:rightChars="0" w:right="0" w:firstLine="0"/>
              <w:jc w:val="center"/>
              <w:rPr>
                <w:w w:val="130"/>
              </w:rPr>
            </w:pPr>
            <w:r w:rsidRPr="006317FA">
              <w:rPr>
                <w:rFonts w:hint="eastAsia"/>
                <w:lang w:eastAsia="en-US"/>
              </w:rPr>
              <w:t>1月</w:t>
            </w:r>
          </w:p>
        </w:tc>
        <w:tc>
          <w:tcPr>
            <w:tcW w:w="500" w:type="pct"/>
            <w:shd w:val="clear" w:color="auto" w:fill="BCD5ED"/>
            <w:vAlign w:val="center"/>
          </w:tcPr>
          <w:p w14:paraId="031B1AB2" w14:textId="64EE97F3" w:rsidR="00DE6718" w:rsidRPr="006317FA" w:rsidRDefault="00DE6718" w:rsidP="00B51D02">
            <w:pPr>
              <w:spacing w:afterLines="0" w:after="0"/>
              <w:ind w:leftChars="0" w:left="0" w:rightChars="0" w:right="0" w:firstLine="0"/>
              <w:jc w:val="center"/>
              <w:rPr>
                <w:w w:val="130"/>
              </w:rPr>
            </w:pPr>
            <w:r w:rsidRPr="006317FA">
              <w:rPr>
                <w:rFonts w:hint="eastAsia"/>
                <w:lang w:eastAsia="en-US"/>
              </w:rPr>
              <w:t>2月</w:t>
            </w:r>
          </w:p>
        </w:tc>
      </w:tr>
      <w:tr w:rsidR="00DE6718" w:rsidRPr="006317FA" w14:paraId="0251214F" w14:textId="77777777" w:rsidTr="00B51D02">
        <w:trPr>
          <w:cantSplit/>
          <w:trHeight w:val="2041"/>
        </w:trPr>
        <w:tc>
          <w:tcPr>
            <w:tcW w:w="500" w:type="pct"/>
            <w:noWrap/>
            <w:textDirection w:val="tbRlV"/>
            <w:vAlign w:val="center"/>
          </w:tcPr>
          <w:p w14:paraId="1B3A72A5" w14:textId="0B0272F4" w:rsidR="00DE6718" w:rsidRPr="006317FA" w:rsidRDefault="00B51D02" w:rsidP="00B51D02">
            <w:pPr>
              <w:ind w:leftChars="48" w:left="112" w:firstLine="0"/>
              <w:jc w:val="center"/>
              <w:rPr>
                <w:w w:val="130"/>
              </w:rPr>
            </w:pPr>
            <w:r>
              <w:rPr>
                <w:rFonts w:hint="eastAsia"/>
                <w:w w:val="130"/>
              </w:rPr>
              <w:t>学習科目</w:t>
            </w:r>
          </w:p>
        </w:tc>
        <w:tc>
          <w:tcPr>
            <w:tcW w:w="500" w:type="pct"/>
            <w:tcMar>
              <w:left w:w="28" w:type="dxa"/>
            </w:tcMar>
            <w:textDirection w:val="tbRlV"/>
            <w:vAlign w:val="bottom"/>
          </w:tcPr>
          <w:p w14:paraId="2C4CF517" w14:textId="52D6CC6E" w:rsidR="00DE6718" w:rsidRPr="006317FA" w:rsidRDefault="00DE6718" w:rsidP="00B51D02">
            <w:pPr>
              <w:ind w:leftChars="48" w:left="112" w:firstLine="0"/>
              <w:jc w:val="center"/>
              <w:rPr>
                <w:w w:val="130"/>
              </w:rPr>
            </w:pPr>
            <w:r w:rsidRPr="006317FA">
              <w:rPr>
                <w:rFonts w:hint="eastAsia"/>
                <w:w w:val="130"/>
              </w:rPr>
              <w:t>開校式</w:t>
            </w:r>
          </w:p>
        </w:tc>
        <w:tc>
          <w:tcPr>
            <w:tcW w:w="500" w:type="pct"/>
          </w:tcPr>
          <w:p w14:paraId="1F634255" w14:textId="1B310221" w:rsidR="00DE6718" w:rsidRPr="006317FA" w:rsidRDefault="009E3A10" w:rsidP="00B51D02">
            <w:pPr>
              <w:rPr>
                <w:w w:val="130"/>
              </w:rPr>
            </w:pPr>
            <w:r w:rsidRPr="006317FA">
              <w:rPr>
                <w:rFonts w:hint="eastAsia"/>
                <w:noProof/>
                <w:w w:val="100"/>
              </w:rPr>
              <mc:AlternateContent>
                <mc:Choice Requires="wps">
                  <w:drawing>
                    <wp:anchor distT="0" distB="0" distL="114300" distR="114300" simplePos="0" relativeHeight="251691008" behindDoc="0" locked="0" layoutInCell="1" allowOverlap="1" wp14:anchorId="4D2B5E7D" wp14:editId="37A18E6F">
                      <wp:simplePos x="0" y="0"/>
                      <wp:positionH relativeFrom="column">
                        <wp:posOffset>-334645</wp:posOffset>
                      </wp:positionH>
                      <wp:positionV relativeFrom="line">
                        <wp:posOffset>483235</wp:posOffset>
                      </wp:positionV>
                      <wp:extent cx="2689860" cy="334800"/>
                      <wp:effectExtent l="0" t="0" r="15240" b="27305"/>
                      <wp:wrapNone/>
                      <wp:docPr id="18" name="テキスト ボックス 18"/>
                      <wp:cNvGraphicFramePr/>
                      <a:graphic xmlns:a="http://schemas.openxmlformats.org/drawingml/2006/main">
                        <a:graphicData uri="http://schemas.microsoft.com/office/word/2010/wordprocessingShape">
                          <wps:wsp>
                            <wps:cNvSpPr txBox="1"/>
                            <wps:spPr>
                              <a:xfrm>
                                <a:off x="0" y="0"/>
                                <a:ext cx="2689860" cy="3348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3D1A3669" w14:textId="195A6085" w:rsidR="00DE6718" w:rsidRDefault="00DE6718" w:rsidP="00091728">
                                  <w:pPr>
                                    <w:spacing w:afterLines="0" w:after="0"/>
                                    <w:ind w:leftChars="0" w:left="0" w:rightChars="0" w:right="0" w:firstLine="0"/>
                                    <w:jc w:val="center"/>
                                  </w:pPr>
                                  <w:r>
                                    <w:rPr>
                                      <w:rFonts w:hint="eastAsia"/>
                                    </w:rPr>
                                    <w:t>共通科目　講義・演習・実習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B5E7D" id="テキスト ボックス 18" o:spid="_x0000_s1027" type="#_x0000_t202" style="position:absolute;left:0;text-align:left;margin-left:-26.35pt;margin-top:38.05pt;width:211.8pt;height:2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" fillcolor="white [3201]" strokecolor="#f79646 [3209]" strokeweight="2pt">
                      <v:textbox>
                        <w:txbxContent>
                          <w:p w14:paraId="3D1A3669" w14:textId="195A6085" w:rsidR="00DE6718" w:rsidRDefault="00DE6718" w:rsidP="00091728">
                            <w:pPr>
                              <w:spacing w:afterLines="0" w:after="0"/>
                              <w:ind w:leftChars="0" w:left="0" w:rightChars="0" w:right="0" w:firstLine="0"/>
                              <w:jc w:val="center"/>
                            </w:pPr>
                            <w:r>
                              <w:rPr>
                                <w:rFonts w:hint="eastAsia"/>
                              </w:rPr>
                              <w:t>共通科目　講義・演習・実習</w:t>
                            </w:r>
                          </w:p>
                        </w:txbxContent>
                      </v:textbox>
                      <w10:wrap anchory="line"/>
                    </v:shape>
                  </w:pict>
                </mc:Fallback>
              </mc:AlternateContent>
            </w:r>
          </w:p>
        </w:tc>
        <w:tc>
          <w:tcPr>
            <w:tcW w:w="500" w:type="pct"/>
          </w:tcPr>
          <w:p w14:paraId="3DF47B97" w14:textId="54960B01" w:rsidR="00DE6718" w:rsidRPr="006317FA" w:rsidRDefault="00DE6718" w:rsidP="00B51D02">
            <w:pPr>
              <w:rPr>
                <w:w w:val="130"/>
              </w:rPr>
            </w:pPr>
          </w:p>
        </w:tc>
        <w:tc>
          <w:tcPr>
            <w:tcW w:w="500" w:type="pct"/>
          </w:tcPr>
          <w:p w14:paraId="673618FC" w14:textId="6FDADB19" w:rsidR="00DE6718" w:rsidRPr="006317FA" w:rsidRDefault="008B7FC3" w:rsidP="00B51D02">
            <w:pPr>
              <w:rPr>
                <w:w w:val="130"/>
              </w:rPr>
            </w:pPr>
            <w:r w:rsidRPr="006317FA">
              <w:rPr>
                <w:rFonts w:hint="eastAsia"/>
                <w:noProof/>
                <w:w w:val="100"/>
              </w:rPr>
              <mc:AlternateContent>
                <mc:Choice Requires="wps">
                  <w:drawing>
                    <wp:anchor distT="0" distB="0" distL="114300" distR="114300" simplePos="0" relativeHeight="251689984" behindDoc="0" locked="0" layoutInCell="1" allowOverlap="1" wp14:anchorId="1F8D21DC" wp14:editId="27EC8470">
                      <wp:simplePos x="0" y="0"/>
                      <wp:positionH relativeFrom="column">
                        <wp:posOffset>-1540845</wp:posOffset>
                      </wp:positionH>
                      <wp:positionV relativeFrom="paragraph">
                        <wp:posOffset>18415</wp:posOffset>
                      </wp:positionV>
                      <wp:extent cx="3678889" cy="312420"/>
                      <wp:effectExtent l="0" t="0" r="17145" b="11430"/>
                      <wp:wrapNone/>
                      <wp:docPr id="17" name="テキスト ボックス 17"/>
                      <wp:cNvGraphicFramePr/>
                      <a:graphic xmlns:a="http://schemas.openxmlformats.org/drawingml/2006/main">
                        <a:graphicData uri="http://schemas.microsoft.com/office/word/2010/wordprocessingShape">
                          <wps:wsp>
                            <wps:cNvSpPr txBox="1"/>
                            <wps:spPr>
                              <a:xfrm>
                                <a:off x="0" y="0"/>
                                <a:ext cx="3678889" cy="312420"/>
                              </a:xfrm>
                              <a:prstGeom prst="rect">
                                <a:avLst/>
                              </a:prstGeom>
                              <a:solidFill>
                                <a:srgbClr val="FFFFFF">
                                  <a:alpha val="74902"/>
                                </a:srgbClr>
                              </a:solidFill>
                              <a:ln/>
                            </wps:spPr>
                            <wps:style>
                              <a:lnRef idx="2">
                                <a:schemeClr val="accent2"/>
                              </a:lnRef>
                              <a:fillRef idx="1">
                                <a:schemeClr val="lt1"/>
                              </a:fillRef>
                              <a:effectRef idx="0">
                                <a:schemeClr val="accent2"/>
                              </a:effectRef>
                              <a:fontRef idx="minor">
                                <a:schemeClr val="dk1"/>
                              </a:fontRef>
                            </wps:style>
                            <wps:txbx>
                              <w:txbxContent>
                                <w:p w14:paraId="599A1335" w14:textId="2E30B1BC" w:rsidR="00DE6718" w:rsidRDefault="00DE6718" w:rsidP="00091728">
                                  <w:pPr>
                                    <w:spacing w:afterLines="0" w:after="0"/>
                                  </w:pPr>
                                  <w:r>
                                    <w:rPr>
                                      <w:rFonts w:hint="eastAsia"/>
                                    </w:rPr>
                                    <w:t>e-ラーニングによる講義・演習・実習</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D21DC" id="テキスト ボックス 17" o:spid="_x0000_s1028" type="#_x0000_t202" style="position:absolute;left:0;text-align:left;margin-left:-121.35pt;margin-top:1.45pt;width:289.7pt;height:24.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" strokecolor="#c0504d [3205]" strokeweight="2pt">
                      <v:fill opacity="49087f"/>
                      <v:textbox inset=",1mm,,1mm">
                        <w:txbxContent>
                          <w:p w14:paraId="599A1335" w14:textId="2E30B1BC" w:rsidR="00DE6718" w:rsidRDefault="00DE6718" w:rsidP="00091728">
                            <w:pPr>
                              <w:spacing w:afterLines="0" w:after="0"/>
                            </w:pPr>
                            <w:r>
                              <w:rPr>
                                <w:rFonts w:hint="eastAsia"/>
                              </w:rPr>
                              <w:t>e-ラーニングによる講義・演習・実習</w:t>
                            </w:r>
                          </w:p>
                        </w:txbxContent>
                      </v:textbox>
                    </v:shape>
                  </w:pict>
                </mc:Fallback>
              </mc:AlternateContent>
            </w:r>
          </w:p>
        </w:tc>
        <w:tc>
          <w:tcPr>
            <w:tcW w:w="500" w:type="pct"/>
          </w:tcPr>
          <w:p w14:paraId="2169602E" w14:textId="1B31208C" w:rsidR="00DE6718" w:rsidRPr="006317FA" w:rsidRDefault="00C73AB4" w:rsidP="00B51D02">
            <w:pPr>
              <w:rPr>
                <w:w w:val="130"/>
              </w:rPr>
            </w:pPr>
            <w:r w:rsidRPr="006317FA">
              <w:rPr>
                <w:rFonts w:hint="eastAsia"/>
                <w:noProof/>
                <w:w w:val="100"/>
              </w:rPr>
              <mc:AlternateContent>
                <mc:Choice Requires="wps">
                  <w:drawing>
                    <wp:anchor distT="0" distB="0" distL="114300" distR="114300" simplePos="0" relativeHeight="251696128" behindDoc="0" locked="0" layoutInCell="1" allowOverlap="1" wp14:anchorId="1FE09D51" wp14:editId="33072C4E">
                      <wp:simplePos x="0" y="0"/>
                      <wp:positionH relativeFrom="column">
                        <wp:posOffset>261620</wp:posOffset>
                      </wp:positionH>
                      <wp:positionV relativeFrom="line">
                        <wp:posOffset>476885</wp:posOffset>
                      </wp:positionV>
                      <wp:extent cx="259080" cy="340995"/>
                      <wp:effectExtent l="0" t="0" r="26670" b="20955"/>
                      <wp:wrapNone/>
                      <wp:docPr id="463035260" name="テキスト ボックス 463035260"/>
                      <wp:cNvGraphicFramePr/>
                      <a:graphic xmlns:a="http://schemas.openxmlformats.org/drawingml/2006/main">
                        <a:graphicData uri="http://schemas.microsoft.com/office/word/2010/wordprocessingShape">
                          <wps:wsp>
                            <wps:cNvSpPr txBox="1"/>
                            <wps:spPr>
                              <a:xfrm>
                                <a:off x="0" y="0"/>
                                <a:ext cx="259080" cy="340995"/>
                              </a:xfrm>
                              <a:prstGeom prst="rect">
                                <a:avLst/>
                              </a:prstGeom>
                              <a:ln>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493CFA30" w14:textId="77777777" w:rsidR="00C73AB4" w:rsidRPr="00DE4000" w:rsidRDefault="00C73AB4" w:rsidP="00DE4000">
                                  <w:pPr>
                                    <w:spacing w:afterLines="0" w:after="0"/>
                                    <w:ind w:leftChars="0" w:left="0" w:rightChars="0" w:right="0" w:firstLine="0"/>
                                    <w:rPr>
                                      <w:sz w:val="16"/>
                                      <w:szCs w:val="20"/>
                                    </w:rPr>
                                  </w:pPr>
                                  <w:r w:rsidRPr="00DE4000">
                                    <w:rPr>
                                      <w:rFonts w:hint="eastAsia"/>
                                      <w:sz w:val="16"/>
                                      <w:szCs w:val="20"/>
                                    </w:rPr>
                                    <w:t>試験</w:t>
                                  </w:r>
                                </w:p>
                              </w:txbxContent>
                            </wps:txbx>
                            <wps:bodyPr rot="0" spcFirstLastPara="0" vertOverflow="overflow" horzOverflow="overflow" vert="eaVert"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09D51" id="テキスト ボックス 463035260" o:spid="_x0000_s1029" type="#_x0000_t202" style="position:absolute;left:0;text-align:left;margin-left:20.6pt;margin-top:37.55pt;width:20.4pt;height:26.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" fillcolor="white [3201]" strokecolor="#0070c0" strokeweight="2pt">
                      <v:textbox style="layout-flow:vertical-ideographic" inset="1mm,0,1mm,0">
                        <w:txbxContent>
                          <w:p w14:paraId="493CFA30" w14:textId="77777777" w:rsidR="00C73AB4" w:rsidRPr="00DE4000" w:rsidRDefault="00C73AB4" w:rsidP="00DE4000">
                            <w:pPr>
                              <w:spacing w:afterLines="0" w:after="0"/>
                              <w:ind w:leftChars="0" w:left="0" w:rightChars="0" w:right="0" w:firstLine="0"/>
                              <w:rPr>
                                <w:sz w:val="16"/>
                                <w:szCs w:val="20"/>
                              </w:rPr>
                            </w:pPr>
                            <w:r w:rsidRPr="00DE4000">
                              <w:rPr>
                                <w:rFonts w:hint="eastAsia"/>
                                <w:sz w:val="16"/>
                                <w:szCs w:val="20"/>
                              </w:rPr>
                              <w:t>試験</w:t>
                            </w:r>
                          </w:p>
                        </w:txbxContent>
                      </v:textbox>
                      <w10:wrap anchory="line"/>
                    </v:shape>
                  </w:pict>
                </mc:Fallback>
              </mc:AlternateContent>
            </w:r>
          </w:p>
        </w:tc>
        <w:tc>
          <w:tcPr>
            <w:tcW w:w="500" w:type="pct"/>
          </w:tcPr>
          <w:p w14:paraId="629B7603" w14:textId="0D4E83B1" w:rsidR="00DE6718" w:rsidRPr="006317FA" w:rsidRDefault="00DE6718" w:rsidP="00B51D02">
            <w:pPr>
              <w:rPr>
                <w:w w:val="130"/>
              </w:rPr>
            </w:pPr>
          </w:p>
        </w:tc>
        <w:tc>
          <w:tcPr>
            <w:tcW w:w="500" w:type="pct"/>
          </w:tcPr>
          <w:p w14:paraId="010B3EDD" w14:textId="76298FE0" w:rsidR="00DE6718" w:rsidRPr="006317FA" w:rsidRDefault="00B51D02" w:rsidP="00B51D02">
            <w:pPr>
              <w:rPr>
                <w:w w:val="130"/>
              </w:rPr>
            </w:pPr>
            <w:r w:rsidRPr="006317FA">
              <w:rPr>
                <w:rFonts w:hint="eastAsia"/>
                <w:noProof/>
                <w:w w:val="100"/>
              </w:rPr>
              <mc:AlternateContent>
                <mc:Choice Requires="wps">
                  <w:drawing>
                    <wp:anchor distT="0" distB="0" distL="114300" distR="114300" simplePos="0" relativeHeight="251694080" behindDoc="0" locked="0" layoutInCell="1" allowOverlap="1" wp14:anchorId="5E8E70E4" wp14:editId="09E2DC16">
                      <wp:simplePos x="0" y="0"/>
                      <wp:positionH relativeFrom="column">
                        <wp:posOffset>564804</wp:posOffset>
                      </wp:positionH>
                      <wp:positionV relativeFrom="line">
                        <wp:posOffset>882246</wp:posOffset>
                      </wp:positionV>
                      <wp:extent cx="900545" cy="334645"/>
                      <wp:effectExtent l="0" t="0" r="13970" b="27305"/>
                      <wp:wrapNone/>
                      <wp:docPr id="22" name="テキスト ボックス 22"/>
                      <wp:cNvGraphicFramePr/>
                      <a:graphic xmlns:a="http://schemas.openxmlformats.org/drawingml/2006/main">
                        <a:graphicData uri="http://schemas.microsoft.com/office/word/2010/wordprocessingShape">
                          <wps:wsp>
                            <wps:cNvSpPr txBox="1"/>
                            <wps:spPr>
                              <a:xfrm>
                                <a:off x="0" y="0"/>
                                <a:ext cx="900545" cy="33464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285EACF" w14:textId="4787FF91" w:rsidR="00DE6718" w:rsidRPr="00B51D02" w:rsidRDefault="00DE6718" w:rsidP="008B7FC3">
                                  <w:pPr>
                                    <w:ind w:leftChars="60" w:left="140" w:firstLine="2"/>
                                    <w:rPr>
                                      <w:sz w:val="20"/>
                                      <w:szCs w:val="20"/>
                                    </w:rPr>
                                  </w:pPr>
                                  <w:r w:rsidRPr="00B51D02">
                                    <w:rPr>
                                      <w:rFonts w:hint="eastAsia"/>
                                      <w:sz w:val="20"/>
                                      <w:szCs w:val="20"/>
                                    </w:rPr>
                                    <w:t>臨地実習</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E70E4" id="テキスト ボックス 22" o:spid="_x0000_s1030" type="#_x0000_t202" style="position:absolute;left:0;text-align:left;margin-left:44.45pt;margin-top:69.45pt;width:70.9pt;height:26.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" fillcolor="white [3201]" strokecolor="#9bbb59 [3206]" strokeweight="2pt">
                      <v:textbox inset="1mm,0,1mm,0">
                        <w:txbxContent>
                          <w:p w14:paraId="7285EACF" w14:textId="4787FF91" w:rsidR="00DE6718" w:rsidRPr="00B51D02" w:rsidRDefault="00DE6718" w:rsidP="008B7FC3">
                            <w:pPr>
                              <w:ind w:leftChars="60" w:left="140" w:firstLine="2"/>
                              <w:rPr>
                                <w:sz w:val="20"/>
                                <w:szCs w:val="20"/>
                              </w:rPr>
                            </w:pPr>
                            <w:r w:rsidRPr="00B51D02">
                              <w:rPr>
                                <w:rFonts w:hint="eastAsia"/>
                                <w:sz w:val="20"/>
                                <w:szCs w:val="20"/>
                              </w:rPr>
                              <w:t>臨地実習</w:t>
                            </w:r>
                          </w:p>
                        </w:txbxContent>
                      </v:textbox>
                      <w10:wrap anchory="line"/>
                    </v:shape>
                  </w:pict>
                </mc:Fallback>
              </mc:AlternateContent>
            </w:r>
            <w:r w:rsidR="00DE4000" w:rsidRPr="006317FA">
              <w:rPr>
                <w:rFonts w:hint="eastAsia"/>
                <w:noProof/>
                <w:w w:val="100"/>
              </w:rPr>
              <mc:AlternateContent>
                <mc:Choice Requires="wps">
                  <w:drawing>
                    <wp:anchor distT="0" distB="0" distL="114300" distR="114300" simplePos="0" relativeHeight="251692032" behindDoc="0" locked="0" layoutInCell="1" allowOverlap="1" wp14:anchorId="0DFD2437" wp14:editId="3E53B44D">
                      <wp:simplePos x="0" y="0"/>
                      <wp:positionH relativeFrom="column">
                        <wp:posOffset>-370840</wp:posOffset>
                      </wp:positionH>
                      <wp:positionV relativeFrom="line">
                        <wp:posOffset>883920</wp:posOffset>
                      </wp:positionV>
                      <wp:extent cx="670680" cy="334800"/>
                      <wp:effectExtent l="0" t="0" r="15240" b="27305"/>
                      <wp:wrapNone/>
                      <wp:docPr id="20" name="テキスト ボックス 20"/>
                      <wp:cNvGraphicFramePr/>
                      <a:graphic xmlns:a="http://schemas.openxmlformats.org/drawingml/2006/main">
                        <a:graphicData uri="http://schemas.microsoft.com/office/word/2010/wordprocessingShape">
                          <wps:wsp>
                            <wps:cNvSpPr txBox="1"/>
                            <wps:spPr>
                              <a:xfrm>
                                <a:off x="0" y="0"/>
                                <a:ext cx="670680" cy="3348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A8C9EB4" w14:textId="7CBE25F3" w:rsidR="00DE6718" w:rsidRPr="00DE4000" w:rsidRDefault="00DE6718" w:rsidP="00DE4000">
                                  <w:pPr>
                                    <w:spacing w:afterLines="0" w:after="0"/>
                                    <w:ind w:leftChars="0" w:left="0" w:rightChars="0" w:right="0" w:firstLine="0"/>
                                    <w:rPr>
                                      <w:sz w:val="16"/>
                                      <w:szCs w:val="20"/>
                                    </w:rPr>
                                  </w:pPr>
                                  <w:r w:rsidRPr="00DE4000">
                                    <w:rPr>
                                      <w:rFonts w:hint="eastAsia"/>
                                      <w:sz w:val="16"/>
                                      <w:szCs w:val="20"/>
                                    </w:rPr>
                                    <w:t>区分別</w:t>
                                  </w:r>
                                </w:p>
                                <w:p w14:paraId="25C2C920" w14:textId="6F15BFC4" w:rsidR="00DE4000" w:rsidRPr="00DE4000" w:rsidRDefault="00DE4000" w:rsidP="00DE4000">
                                  <w:pPr>
                                    <w:spacing w:afterLines="0" w:after="0"/>
                                    <w:ind w:leftChars="0" w:left="0" w:rightChars="0" w:right="0" w:firstLine="0"/>
                                    <w:rPr>
                                      <w:sz w:val="16"/>
                                      <w:szCs w:val="20"/>
                                    </w:rPr>
                                  </w:pPr>
                                  <w:r w:rsidRPr="00DE4000">
                                    <w:rPr>
                                      <w:rFonts w:hint="eastAsia"/>
                                      <w:sz w:val="16"/>
                                      <w:szCs w:val="20"/>
                                    </w:rPr>
                                    <w:t>受講</w:t>
                                  </w:r>
                                </w:p>
                                <w:p w14:paraId="61358AC4" w14:textId="7E57703F" w:rsidR="00DE6718" w:rsidRPr="00B97485" w:rsidRDefault="00DE6718" w:rsidP="00961309">
                                  <w:r w:rsidRPr="00B97485">
                                    <w:rPr>
                                      <w:rFonts w:hint="eastAsia"/>
                                    </w:rPr>
                                    <w:t>科目</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D2437" id="テキスト ボックス 20" o:spid="_x0000_s1031" type="#_x0000_t202" style="position:absolute;left:0;text-align:left;margin-left:-29.2pt;margin-top:69.6pt;width:52.8pt;height:26.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" fillcolor="white [3201]" strokecolor="#4bacc6 [3208]" strokeweight="2pt">
                      <v:textbox inset="1mm,0,1mm,0">
                        <w:txbxContent>
                          <w:p w14:paraId="0A8C9EB4" w14:textId="7CBE25F3" w:rsidR="00DE6718" w:rsidRPr="00DE4000" w:rsidRDefault="00DE6718" w:rsidP="00DE4000">
                            <w:pPr>
                              <w:spacing w:afterLines="0" w:after="0"/>
                              <w:ind w:leftChars="0" w:left="0" w:rightChars="0" w:right="0" w:firstLine="0"/>
                              <w:rPr>
                                <w:sz w:val="16"/>
                                <w:szCs w:val="20"/>
                              </w:rPr>
                            </w:pPr>
                            <w:r w:rsidRPr="00DE4000">
                              <w:rPr>
                                <w:rFonts w:hint="eastAsia"/>
                                <w:sz w:val="16"/>
                                <w:szCs w:val="20"/>
                              </w:rPr>
                              <w:t>区分別</w:t>
                            </w:r>
                          </w:p>
                          <w:p w14:paraId="25C2C920" w14:textId="6F15BFC4" w:rsidR="00DE4000" w:rsidRPr="00DE4000" w:rsidRDefault="00DE4000" w:rsidP="00DE4000">
                            <w:pPr>
                              <w:spacing w:afterLines="0" w:after="0"/>
                              <w:ind w:leftChars="0" w:left="0" w:rightChars="0" w:right="0" w:firstLine="0"/>
                              <w:rPr>
                                <w:sz w:val="16"/>
                                <w:szCs w:val="20"/>
                              </w:rPr>
                            </w:pPr>
                            <w:r w:rsidRPr="00DE4000">
                              <w:rPr>
                                <w:rFonts w:hint="eastAsia"/>
                                <w:sz w:val="16"/>
                                <w:szCs w:val="20"/>
                              </w:rPr>
                              <w:t>受講</w:t>
                            </w:r>
                          </w:p>
                          <w:p w14:paraId="61358AC4" w14:textId="7E57703F" w:rsidR="00DE6718" w:rsidRPr="00B97485" w:rsidRDefault="00DE6718" w:rsidP="00961309">
                            <w:r w:rsidRPr="00B97485">
                              <w:rPr>
                                <w:rFonts w:hint="eastAsia"/>
                              </w:rPr>
                              <w:t>科目</w:t>
                            </w:r>
                          </w:p>
                        </w:txbxContent>
                      </v:textbox>
                      <w10:wrap anchory="line"/>
                    </v:shape>
                  </w:pict>
                </mc:Fallback>
              </mc:AlternateContent>
            </w:r>
          </w:p>
        </w:tc>
        <w:tc>
          <w:tcPr>
            <w:tcW w:w="500" w:type="pct"/>
          </w:tcPr>
          <w:p w14:paraId="27775BBC" w14:textId="37331EF3" w:rsidR="00DE6718" w:rsidRPr="006317FA" w:rsidRDefault="00DE6718" w:rsidP="00B51D02">
            <w:pPr>
              <w:rPr>
                <w:w w:val="130"/>
              </w:rPr>
            </w:pPr>
          </w:p>
        </w:tc>
        <w:tc>
          <w:tcPr>
            <w:tcW w:w="500" w:type="pct"/>
            <w:textDirection w:val="tbRlV"/>
          </w:tcPr>
          <w:p w14:paraId="2906FEA9" w14:textId="72E56D49" w:rsidR="00DE6718" w:rsidRPr="006317FA" w:rsidRDefault="00DE6718" w:rsidP="00B51D02">
            <w:pPr>
              <w:rPr>
                <w:w w:val="130"/>
              </w:rPr>
            </w:pPr>
            <w:r w:rsidRPr="006317FA">
              <w:rPr>
                <w:rFonts w:hint="eastAsia"/>
                <w:w w:val="130"/>
              </w:rPr>
              <w:t>修了式</w:t>
            </w:r>
          </w:p>
        </w:tc>
      </w:tr>
    </w:tbl>
    <w:p w14:paraId="362C44C9" w14:textId="77777777" w:rsidR="00E91622" w:rsidRPr="006317FA" w:rsidRDefault="00E91622" w:rsidP="006317FA">
      <w:pPr>
        <w:rPr>
          <w:w w:val="130"/>
        </w:rPr>
      </w:pPr>
    </w:p>
    <w:tbl>
      <w:tblPr>
        <w:tblStyle w:val="a4"/>
        <w:tblW w:w="0" w:type="auto"/>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gridCol w:w="6631"/>
      </w:tblGrid>
      <w:tr w:rsidR="00606682" w:rsidRPr="009E3A10" w14:paraId="7AE14C3A" w14:textId="77777777" w:rsidTr="00E065C8">
        <w:tc>
          <w:tcPr>
            <w:tcW w:w="9250" w:type="dxa"/>
            <w:gridSpan w:val="2"/>
            <w:tcMar>
              <w:bottom w:w="142" w:type="dxa"/>
            </w:tcMar>
          </w:tcPr>
          <w:p w14:paraId="1B468176" w14:textId="015E5076" w:rsidR="00606682" w:rsidRPr="00586D77" w:rsidRDefault="00606682" w:rsidP="00B51D02">
            <w:pPr>
              <w:ind w:leftChars="100" w:left="233"/>
              <w:rPr>
                <w:color w:val="EE0000"/>
                <w:w w:val="130"/>
                <w:sz w:val="20"/>
                <w:szCs w:val="22"/>
              </w:rPr>
            </w:pPr>
            <w:r w:rsidRPr="00586D77">
              <w:rPr>
                <w:rFonts w:hint="eastAsia"/>
                <w:color w:val="EE0000"/>
                <w:w w:val="130"/>
                <w:sz w:val="20"/>
                <w:szCs w:val="22"/>
              </w:rPr>
              <w:t>参考：202</w:t>
            </w:r>
            <w:r w:rsidR="000749FD" w:rsidRPr="00586D77">
              <w:rPr>
                <w:rFonts w:hint="eastAsia"/>
                <w:color w:val="EE0000"/>
                <w:w w:val="130"/>
                <w:sz w:val="20"/>
                <w:szCs w:val="22"/>
              </w:rPr>
              <w:t>5</w:t>
            </w:r>
            <w:r w:rsidRPr="00586D77">
              <w:rPr>
                <w:rFonts w:hint="eastAsia"/>
                <w:color w:val="EE0000"/>
                <w:w w:val="130"/>
                <w:sz w:val="20"/>
                <w:szCs w:val="22"/>
              </w:rPr>
              <w:t>年度　研修日程</w:t>
            </w:r>
          </w:p>
        </w:tc>
      </w:tr>
      <w:tr w:rsidR="00D94FB5" w:rsidRPr="009E3A10" w14:paraId="3FD0A9E6" w14:textId="77777777" w:rsidTr="00DE4000">
        <w:tc>
          <w:tcPr>
            <w:tcW w:w="2619" w:type="dxa"/>
            <w:tcMar>
              <w:bottom w:w="142" w:type="dxa"/>
            </w:tcMar>
          </w:tcPr>
          <w:p w14:paraId="6B079E53" w14:textId="132B80BC" w:rsidR="00D94FB5" w:rsidRPr="00586D77" w:rsidRDefault="00D94FB5" w:rsidP="00DE4000">
            <w:pPr>
              <w:ind w:leftChars="100" w:left="233" w:firstLine="0"/>
              <w:jc w:val="right"/>
              <w:rPr>
                <w:color w:val="EE0000"/>
                <w:w w:val="130"/>
                <w:sz w:val="20"/>
                <w:szCs w:val="22"/>
              </w:rPr>
            </w:pPr>
            <w:r w:rsidRPr="00586D77">
              <w:rPr>
                <w:color w:val="EE0000"/>
                <w:w w:val="130"/>
                <w:sz w:val="20"/>
                <w:szCs w:val="22"/>
              </w:rPr>
              <w:t>202</w:t>
            </w:r>
            <w:r w:rsidR="000749FD" w:rsidRPr="00586D77">
              <w:rPr>
                <w:rFonts w:hint="eastAsia"/>
                <w:color w:val="EE0000"/>
                <w:w w:val="130"/>
                <w:sz w:val="20"/>
                <w:szCs w:val="22"/>
              </w:rPr>
              <w:t>5</w:t>
            </w:r>
            <w:r w:rsidRPr="00586D77">
              <w:rPr>
                <w:color w:val="EE0000"/>
                <w:w w:val="130"/>
                <w:sz w:val="20"/>
                <w:szCs w:val="22"/>
              </w:rPr>
              <w:t xml:space="preserve"> 年 </w:t>
            </w:r>
            <w:r w:rsidR="000749FD" w:rsidRPr="00586D77">
              <w:rPr>
                <w:rFonts w:hint="eastAsia"/>
                <w:color w:val="EE0000"/>
                <w:w w:val="130"/>
                <w:sz w:val="20"/>
                <w:szCs w:val="22"/>
              </w:rPr>
              <w:t>6</w:t>
            </w:r>
            <w:r w:rsidRPr="00586D77">
              <w:rPr>
                <w:color w:val="EE0000"/>
                <w:w w:val="130"/>
                <w:sz w:val="20"/>
                <w:szCs w:val="22"/>
              </w:rPr>
              <w:t>月</w:t>
            </w:r>
            <w:r w:rsidR="00F000F2" w:rsidRPr="00586D77">
              <w:rPr>
                <w:rFonts w:hint="eastAsia"/>
                <w:color w:val="EE0000"/>
                <w:w w:val="130"/>
                <w:sz w:val="20"/>
                <w:szCs w:val="22"/>
              </w:rPr>
              <w:t xml:space="preserve"> </w:t>
            </w:r>
            <w:r w:rsidR="000A35E5" w:rsidRPr="00586D77">
              <w:rPr>
                <w:rFonts w:hint="eastAsia"/>
                <w:color w:val="EE0000"/>
                <w:w w:val="130"/>
                <w:sz w:val="20"/>
                <w:szCs w:val="22"/>
              </w:rPr>
              <w:t>2</w:t>
            </w:r>
            <w:r w:rsidRPr="00586D77">
              <w:rPr>
                <w:color w:val="EE0000"/>
                <w:w w:val="130"/>
                <w:sz w:val="20"/>
                <w:szCs w:val="22"/>
              </w:rPr>
              <w:t>日</w:t>
            </w:r>
          </w:p>
        </w:tc>
        <w:tc>
          <w:tcPr>
            <w:tcW w:w="6631" w:type="dxa"/>
            <w:tcMar>
              <w:bottom w:w="142" w:type="dxa"/>
            </w:tcMar>
            <w:vAlign w:val="center"/>
          </w:tcPr>
          <w:p w14:paraId="1E51B670" w14:textId="729CBE3C" w:rsidR="00D94FB5" w:rsidRPr="009E3A10" w:rsidRDefault="00D94FB5" w:rsidP="00DE4000">
            <w:pPr>
              <w:spacing w:afterLines="0" w:after="0"/>
              <w:ind w:leftChars="100" w:left="233" w:firstLine="0"/>
              <w:rPr>
                <w:sz w:val="20"/>
                <w:szCs w:val="22"/>
              </w:rPr>
            </w:pPr>
            <w:r w:rsidRPr="009E3A10">
              <w:rPr>
                <w:w w:val="130"/>
                <w:sz w:val="20"/>
                <w:szCs w:val="22"/>
              </w:rPr>
              <w:t>開講式・オリエンテーション</w:t>
            </w:r>
          </w:p>
        </w:tc>
      </w:tr>
      <w:tr w:rsidR="00D94FB5" w:rsidRPr="009E3A10" w14:paraId="4AE8D900" w14:textId="77777777" w:rsidTr="00DE4000">
        <w:tc>
          <w:tcPr>
            <w:tcW w:w="2619" w:type="dxa"/>
            <w:tcMar>
              <w:bottom w:w="142" w:type="dxa"/>
            </w:tcMar>
          </w:tcPr>
          <w:p w14:paraId="4312B3C5" w14:textId="64BEDAD9" w:rsidR="00D94FB5" w:rsidRPr="00586D77" w:rsidRDefault="00F000F2" w:rsidP="00DE4000">
            <w:pPr>
              <w:ind w:leftChars="100" w:left="233" w:firstLine="0"/>
              <w:jc w:val="right"/>
              <w:rPr>
                <w:color w:val="EE0000"/>
                <w:w w:val="130"/>
                <w:sz w:val="20"/>
                <w:szCs w:val="22"/>
              </w:rPr>
            </w:pPr>
            <w:r w:rsidRPr="00586D77">
              <w:rPr>
                <w:color w:val="EE0000"/>
                <w:w w:val="130"/>
                <w:sz w:val="20"/>
                <w:szCs w:val="22"/>
              </w:rPr>
              <w:t>6</w:t>
            </w:r>
            <w:r w:rsidR="00D94FB5" w:rsidRPr="00586D77">
              <w:rPr>
                <w:color w:val="EE0000"/>
                <w:w w:val="120"/>
                <w:sz w:val="20"/>
                <w:szCs w:val="22"/>
              </w:rPr>
              <w:t>月</w:t>
            </w:r>
            <w:r w:rsidR="002F6797" w:rsidRPr="00586D77">
              <w:rPr>
                <w:rFonts w:hint="eastAsia"/>
                <w:color w:val="EE0000"/>
                <w:w w:val="120"/>
                <w:sz w:val="20"/>
                <w:szCs w:val="22"/>
              </w:rPr>
              <w:t xml:space="preserve"> </w:t>
            </w:r>
            <w:r w:rsidR="00586D77">
              <w:rPr>
                <w:rFonts w:hint="eastAsia"/>
                <w:color w:val="EE0000"/>
                <w:w w:val="120"/>
                <w:sz w:val="20"/>
                <w:szCs w:val="22"/>
              </w:rPr>
              <w:t>3</w:t>
            </w:r>
            <w:r w:rsidR="00D94FB5" w:rsidRPr="00586D77">
              <w:rPr>
                <w:color w:val="EE0000"/>
                <w:w w:val="120"/>
                <w:sz w:val="20"/>
                <w:szCs w:val="22"/>
              </w:rPr>
              <w:t>日</w:t>
            </w:r>
          </w:p>
        </w:tc>
        <w:tc>
          <w:tcPr>
            <w:tcW w:w="6631" w:type="dxa"/>
            <w:tcMar>
              <w:bottom w:w="142" w:type="dxa"/>
            </w:tcMar>
            <w:vAlign w:val="center"/>
          </w:tcPr>
          <w:p w14:paraId="554DB745" w14:textId="77777777" w:rsidR="00D94FB5" w:rsidRPr="009E3A10" w:rsidRDefault="00D94FB5" w:rsidP="00DE4000">
            <w:pPr>
              <w:spacing w:afterLines="0" w:after="0"/>
              <w:ind w:leftChars="100" w:left="233" w:firstLine="0"/>
              <w:rPr>
                <w:w w:val="115"/>
                <w:sz w:val="20"/>
                <w:szCs w:val="22"/>
              </w:rPr>
            </w:pPr>
            <w:r w:rsidRPr="009E3A10">
              <w:rPr>
                <w:w w:val="115"/>
                <w:sz w:val="20"/>
                <w:szCs w:val="22"/>
              </w:rPr>
              <w:t>共通科目受講開始</w:t>
            </w:r>
          </w:p>
          <w:p w14:paraId="3F8776E4" w14:textId="1647A33A" w:rsidR="00D94FB5" w:rsidRPr="009E3A10" w:rsidRDefault="00D94FB5" w:rsidP="00DE4000">
            <w:pPr>
              <w:spacing w:afterLines="0" w:after="0"/>
              <w:ind w:leftChars="100" w:left="233" w:firstLine="0"/>
              <w:rPr>
                <w:w w:val="130"/>
                <w:sz w:val="20"/>
                <w:szCs w:val="22"/>
              </w:rPr>
            </w:pPr>
            <w:r w:rsidRPr="009E3A10">
              <w:rPr>
                <w:w w:val="115"/>
                <w:sz w:val="20"/>
                <w:szCs w:val="22"/>
              </w:rPr>
              <w:t>（ｅ-ラーニングによる講義・演習または実習）</w:t>
            </w:r>
          </w:p>
        </w:tc>
      </w:tr>
      <w:tr w:rsidR="00D94FB5" w:rsidRPr="009E3A10" w14:paraId="6B4BD6C8" w14:textId="77777777" w:rsidTr="00DE4000">
        <w:tc>
          <w:tcPr>
            <w:tcW w:w="2619" w:type="dxa"/>
            <w:tcMar>
              <w:bottom w:w="142" w:type="dxa"/>
            </w:tcMar>
          </w:tcPr>
          <w:p w14:paraId="61D9BC79" w14:textId="68FFB760" w:rsidR="00D94FB5" w:rsidRPr="00586D77" w:rsidRDefault="000749FD" w:rsidP="000749FD">
            <w:pPr>
              <w:ind w:leftChars="-20" w:left="232" w:hangingChars="111" w:hanging="279"/>
              <w:jc w:val="right"/>
              <w:rPr>
                <w:color w:val="EE0000"/>
                <w:w w:val="130"/>
                <w:sz w:val="20"/>
                <w:szCs w:val="22"/>
              </w:rPr>
            </w:pPr>
            <w:r w:rsidRPr="00586D77">
              <w:rPr>
                <w:rFonts w:hint="eastAsia"/>
                <w:color w:val="EE0000"/>
                <w:w w:val="130"/>
                <w:sz w:val="20"/>
                <w:szCs w:val="22"/>
              </w:rPr>
              <w:t xml:space="preserve">　</w:t>
            </w:r>
            <w:r w:rsidR="00FD1A51" w:rsidRPr="00586D77">
              <w:rPr>
                <w:rFonts w:hint="eastAsia"/>
                <w:color w:val="EE0000"/>
                <w:w w:val="130"/>
                <w:sz w:val="20"/>
                <w:szCs w:val="22"/>
              </w:rPr>
              <w:t>1</w:t>
            </w:r>
            <w:r w:rsidR="00ED7C07" w:rsidRPr="00586D77">
              <w:rPr>
                <w:rFonts w:hint="eastAsia"/>
                <w:color w:val="EE0000"/>
                <w:w w:val="130"/>
                <w:sz w:val="20"/>
                <w:szCs w:val="22"/>
              </w:rPr>
              <w:t>0</w:t>
            </w:r>
            <w:r w:rsidR="00FD1A51" w:rsidRPr="00586D77">
              <w:rPr>
                <w:rFonts w:hint="eastAsia"/>
                <w:color w:val="EE0000"/>
                <w:w w:val="130"/>
                <w:sz w:val="20"/>
                <w:szCs w:val="22"/>
              </w:rPr>
              <w:t>月</w:t>
            </w:r>
            <w:r w:rsidR="000A35E5" w:rsidRPr="00586D77">
              <w:rPr>
                <w:rFonts w:hint="eastAsia"/>
                <w:color w:val="EE0000"/>
                <w:w w:val="130"/>
                <w:sz w:val="20"/>
                <w:szCs w:val="22"/>
              </w:rPr>
              <w:t>2</w:t>
            </w:r>
            <w:r w:rsidRPr="00586D77">
              <w:rPr>
                <w:rFonts w:hint="eastAsia"/>
                <w:color w:val="EE0000"/>
                <w:w w:val="130"/>
                <w:sz w:val="20"/>
                <w:szCs w:val="22"/>
              </w:rPr>
              <w:t>7</w:t>
            </w:r>
            <w:r w:rsidR="00367A10" w:rsidRPr="00586D77">
              <w:rPr>
                <w:rFonts w:hint="eastAsia"/>
                <w:color w:val="EE0000"/>
                <w:w w:val="130"/>
                <w:sz w:val="20"/>
                <w:szCs w:val="22"/>
              </w:rPr>
              <w:t>日</w:t>
            </w:r>
          </w:p>
        </w:tc>
        <w:tc>
          <w:tcPr>
            <w:tcW w:w="6631" w:type="dxa"/>
            <w:tcMar>
              <w:bottom w:w="142" w:type="dxa"/>
            </w:tcMar>
            <w:vAlign w:val="center"/>
          </w:tcPr>
          <w:p w14:paraId="7920683D" w14:textId="1C08D930" w:rsidR="00D94FB5" w:rsidRPr="009E3A10" w:rsidRDefault="00D94FB5" w:rsidP="00DE4000">
            <w:pPr>
              <w:spacing w:afterLines="0" w:after="0"/>
              <w:ind w:leftChars="100" w:left="233" w:firstLine="0"/>
              <w:rPr>
                <w:w w:val="130"/>
                <w:sz w:val="20"/>
                <w:szCs w:val="22"/>
              </w:rPr>
            </w:pPr>
            <w:r w:rsidRPr="009E3A10">
              <w:rPr>
                <w:sz w:val="20"/>
                <w:szCs w:val="22"/>
              </w:rPr>
              <w:t>共通科目</w:t>
            </w:r>
            <w:r w:rsidR="005552B0" w:rsidRPr="009E3A10">
              <w:rPr>
                <w:w w:val="115"/>
                <w:sz w:val="20"/>
                <w:szCs w:val="22"/>
              </w:rPr>
              <w:t>ｅ-ラーニング</w:t>
            </w:r>
            <w:r w:rsidR="005552B0">
              <w:rPr>
                <w:rFonts w:hint="eastAsia"/>
                <w:w w:val="115"/>
                <w:sz w:val="20"/>
                <w:szCs w:val="22"/>
              </w:rPr>
              <w:t>受講修了</w:t>
            </w:r>
          </w:p>
        </w:tc>
      </w:tr>
      <w:tr w:rsidR="00D94FB5" w:rsidRPr="009E3A10" w14:paraId="246790C8" w14:textId="77777777" w:rsidTr="00DE4000">
        <w:tc>
          <w:tcPr>
            <w:tcW w:w="2619" w:type="dxa"/>
            <w:tcMar>
              <w:bottom w:w="142" w:type="dxa"/>
            </w:tcMar>
          </w:tcPr>
          <w:p w14:paraId="577BA2C7" w14:textId="1B6F19BB" w:rsidR="00D94FB5" w:rsidRPr="00586D77" w:rsidRDefault="00586D77" w:rsidP="000749FD">
            <w:pPr>
              <w:ind w:leftChars="40" w:left="93" w:firstLineChars="462" w:firstLine="1067"/>
              <w:jc w:val="right"/>
              <w:rPr>
                <w:color w:val="EE0000"/>
                <w:w w:val="130"/>
                <w:sz w:val="20"/>
                <w:szCs w:val="22"/>
              </w:rPr>
            </w:pPr>
            <w:r>
              <w:rPr>
                <w:rFonts w:hint="eastAsia"/>
                <w:color w:val="EE0000"/>
                <w:w w:val="120"/>
                <w:sz w:val="20"/>
                <w:szCs w:val="22"/>
              </w:rPr>
              <w:t>11月中旬</w:t>
            </w:r>
          </w:p>
        </w:tc>
        <w:tc>
          <w:tcPr>
            <w:tcW w:w="6631" w:type="dxa"/>
            <w:tcMar>
              <w:bottom w:w="142" w:type="dxa"/>
            </w:tcMar>
            <w:vAlign w:val="center"/>
          </w:tcPr>
          <w:p w14:paraId="3D208A54" w14:textId="550F3A40" w:rsidR="00D94FB5" w:rsidRPr="009E3A10" w:rsidRDefault="00D94FB5" w:rsidP="005552B0">
            <w:pPr>
              <w:spacing w:afterLines="0" w:after="0"/>
              <w:ind w:leftChars="0" w:left="0" w:firstLineChars="100" w:firstLine="221"/>
              <w:rPr>
                <w:sz w:val="20"/>
                <w:szCs w:val="22"/>
              </w:rPr>
            </w:pPr>
            <w:r w:rsidRPr="009E3A10">
              <w:rPr>
                <w:w w:val="115"/>
                <w:sz w:val="20"/>
                <w:szCs w:val="22"/>
              </w:rPr>
              <w:t>区分別科目受講開始（ｅ-ラーニングによる講義・演習）</w:t>
            </w:r>
          </w:p>
        </w:tc>
      </w:tr>
      <w:tr w:rsidR="00D94FB5" w:rsidRPr="009E3A10" w14:paraId="16489B1F" w14:textId="77777777" w:rsidTr="00DE4000">
        <w:tc>
          <w:tcPr>
            <w:tcW w:w="2619" w:type="dxa"/>
            <w:tcMar>
              <w:bottom w:w="142" w:type="dxa"/>
            </w:tcMar>
          </w:tcPr>
          <w:p w14:paraId="342A2173" w14:textId="6751BC2B" w:rsidR="00D94FB5" w:rsidRPr="00586D77" w:rsidRDefault="002F6797" w:rsidP="00DE4000">
            <w:pPr>
              <w:ind w:leftChars="100" w:left="233" w:firstLine="0"/>
              <w:jc w:val="right"/>
              <w:rPr>
                <w:color w:val="EE0000"/>
                <w:w w:val="130"/>
                <w:sz w:val="20"/>
                <w:szCs w:val="22"/>
              </w:rPr>
            </w:pPr>
            <w:r w:rsidRPr="00586D77">
              <w:rPr>
                <w:rFonts w:hint="eastAsia"/>
                <w:color w:val="EE0000"/>
                <w:w w:val="130"/>
                <w:sz w:val="20"/>
                <w:szCs w:val="22"/>
              </w:rPr>
              <w:t>1</w:t>
            </w:r>
            <w:r w:rsidRPr="00586D77">
              <w:rPr>
                <w:color w:val="EE0000"/>
                <w:w w:val="130"/>
                <w:sz w:val="20"/>
                <w:szCs w:val="22"/>
              </w:rPr>
              <w:t>2</w:t>
            </w:r>
            <w:r w:rsidRPr="00586D77">
              <w:rPr>
                <w:rFonts w:hint="eastAsia"/>
                <w:color w:val="EE0000"/>
                <w:w w:val="130"/>
                <w:sz w:val="20"/>
                <w:szCs w:val="22"/>
              </w:rPr>
              <w:t>月</w:t>
            </w:r>
            <w:r w:rsidR="00360DEF">
              <w:rPr>
                <w:rFonts w:hint="eastAsia"/>
                <w:color w:val="EE0000"/>
                <w:w w:val="130"/>
                <w:sz w:val="20"/>
                <w:szCs w:val="22"/>
              </w:rPr>
              <w:t>17日</w:t>
            </w:r>
          </w:p>
        </w:tc>
        <w:tc>
          <w:tcPr>
            <w:tcW w:w="6631" w:type="dxa"/>
            <w:tcMar>
              <w:bottom w:w="142" w:type="dxa"/>
            </w:tcMar>
            <w:vAlign w:val="center"/>
          </w:tcPr>
          <w:p w14:paraId="4F51F59E" w14:textId="6948CA3E" w:rsidR="00D94FB5" w:rsidRPr="009E3A10" w:rsidRDefault="00D94FB5" w:rsidP="00DE4000">
            <w:pPr>
              <w:spacing w:afterLines="0" w:after="0"/>
              <w:ind w:leftChars="100" w:left="233" w:firstLine="0"/>
              <w:rPr>
                <w:w w:val="130"/>
                <w:sz w:val="20"/>
                <w:szCs w:val="22"/>
              </w:rPr>
            </w:pPr>
            <w:r w:rsidRPr="009E3A10">
              <w:rPr>
                <w:sz w:val="20"/>
                <w:szCs w:val="22"/>
              </w:rPr>
              <w:t>実技試験（OSCE</w:t>
            </w:r>
            <w:r w:rsidRPr="009E3A10">
              <w:rPr>
                <w:spacing w:val="4"/>
                <w:sz w:val="20"/>
                <w:szCs w:val="22"/>
              </w:rPr>
              <w:t xml:space="preserve"> 評価</w:t>
            </w:r>
            <w:r w:rsidRPr="009E3A10">
              <w:rPr>
                <w:sz w:val="20"/>
                <w:szCs w:val="22"/>
              </w:rPr>
              <w:t>）</w:t>
            </w:r>
          </w:p>
        </w:tc>
      </w:tr>
      <w:tr w:rsidR="00D94FB5" w:rsidRPr="009E3A10" w14:paraId="37A3F430" w14:textId="77777777" w:rsidTr="00DE4000">
        <w:tc>
          <w:tcPr>
            <w:tcW w:w="2619" w:type="dxa"/>
            <w:tcMar>
              <w:bottom w:w="142" w:type="dxa"/>
            </w:tcMar>
          </w:tcPr>
          <w:p w14:paraId="4574680E" w14:textId="76657083" w:rsidR="00D94FB5" w:rsidRPr="00586D77" w:rsidRDefault="002F6797" w:rsidP="00DE4000">
            <w:pPr>
              <w:ind w:leftChars="100" w:left="233" w:firstLine="0"/>
              <w:jc w:val="right"/>
              <w:rPr>
                <w:color w:val="EE0000"/>
                <w:w w:val="130"/>
                <w:sz w:val="20"/>
                <w:szCs w:val="22"/>
              </w:rPr>
            </w:pPr>
            <w:r w:rsidRPr="00586D77">
              <w:rPr>
                <w:rFonts w:hint="eastAsia"/>
                <w:color w:val="EE0000"/>
                <w:w w:val="130"/>
                <w:sz w:val="20"/>
                <w:szCs w:val="22"/>
              </w:rPr>
              <w:t>202</w:t>
            </w:r>
            <w:r w:rsidR="00BF67A1">
              <w:rPr>
                <w:rFonts w:hint="eastAsia"/>
                <w:color w:val="EE0000"/>
                <w:w w:val="130"/>
                <w:sz w:val="20"/>
                <w:szCs w:val="22"/>
              </w:rPr>
              <w:t>6</w:t>
            </w:r>
            <w:r w:rsidRPr="00586D77">
              <w:rPr>
                <w:rFonts w:hint="eastAsia"/>
                <w:color w:val="EE0000"/>
                <w:w w:val="130"/>
                <w:sz w:val="20"/>
                <w:szCs w:val="22"/>
              </w:rPr>
              <w:t>年1月</w:t>
            </w:r>
            <w:r w:rsidR="00586D77" w:rsidRPr="00586D77">
              <w:rPr>
                <w:rFonts w:hint="eastAsia"/>
                <w:color w:val="EE0000"/>
                <w:w w:val="130"/>
                <w:sz w:val="20"/>
                <w:szCs w:val="22"/>
              </w:rPr>
              <w:t>7</w:t>
            </w:r>
            <w:r w:rsidRPr="00586D77">
              <w:rPr>
                <w:rFonts w:hint="eastAsia"/>
                <w:color w:val="EE0000"/>
                <w:w w:val="130"/>
                <w:sz w:val="20"/>
                <w:szCs w:val="22"/>
              </w:rPr>
              <w:t>日</w:t>
            </w:r>
          </w:p>
        </w:tc>
        <w:tc>
          <w:tcPr>
            <w:tcW w:w="6631" w:type="dxa"/>
            <w:tcMar>
              <w:bottom w:w="142" w:type="dxa"/>
            </w:tcMar>
            <w:vAlign w:val="center"/>
          </w:tcPr>
          <w:p w14:paraId="1DC8B3BC" w14:textId="603E832C" w:rsidR="00D94FB5" w:rsidRPr="009E3A10" w:rsidRDefault="00D94FB5" w:rsidP="00DE4000">
            <w:pPr>
              <w:spacing w:afterLines="0" w:after="0"/>
              <w:ind w:leftChars="100" w:left="233" w:firstLine="0"/>
              <w:rPr>
                <w:sz w:val="20"/>
                <w:szCs w:val="22"/>
              </w:rPr>
            </w:pPr>
            <w:r w:rsidRPr="009E3A10">
              <w:rPr>
                <w:sz w:val="20"/>
                <w:szCs w:val="22"/>
              </w:rPr>
              <w:t>臨地実習開始</w:t>
            </w:r>
            <w:r w:rsidR="0060061E" w:rsidRPr="009E3A10">
              <w:rPr>
                <w:rFonts w:hint="eastAsia"/>
                <w:sz w:val="20"/>
                <w:szCs w:val="22"/>
              </w:rPr>
              <w:t>予定</w:t>
            </w:r>
          </w:p>
        </w:tc>
      </w:tr>
      <w:tr w:rsidR="00D94FB5" w:rsidRPr="009E3A10" w14:paraId="12081ADF" w14:textId="77777777" w:rsidTr="00DE4000">
        <w:tc>
          <w:tcPr>
            <w:tcW w:w="2619" w:type="dxa"/>
            <w:tcMar>
              <w:bottom w:w="142" w:type="dxa"/>
            </w:tcMar>
          </w:tcPr>
          <w:p w14:paraId="4A39A4F7" w14:textId="1D1FB0CF" w:rsidR="00D94FB5" w:rsidRPr="00586D77" w:rsidRDefault="00D94FB5" w:rsidP="00DE4000">
            <w:pPr>
              <w:ind w:leftChars="100" w:left="233" w:firstLine="0"/>
              <w:jc w:val="right"/>
              <w:rPr>
                <w:color w:val="EE0000"/>
                <w:w w:val="130"/>
                <w:sz w:val="20"/>
                <w:szCs w:val="22"/>
              </w:rPr>
            </w:pPr>
            <w:r w:rsidRPr="00586D77">
              <w:rPr>
                <w:color w:val="EE0000"/>
                <w:w w:val="130"/>
                <w:sz w:val="20"/>
                <w:szCs w:val="22"/>
              </w:rPr>
              <w:t xml:space="preserve"> </w:t>
            </w:r>
            <w:r w:rsidR="00DE6718" w:rsidRPr="00586D77">
              <w:rPr>
                <w:color w:val="EE0000"/>
                <w:w w:val="130"/>
                <w:sz w:val="20"/>
                <w:szCs w:val="22"/>
              </w:rPr>
              <w:t>2</w:t>
            </w:r>
            <w:r w:rsidRPr="00586D77">
              <w:rPr>
                <w:color w:val="EE0000"/>
                <w:w w:val="130"/>
                <w:sz w:val="20"/>
                <w:szCs w:val="22"/>
              </w:rPr>
              <w:t>月</w:t>
            </w:r>
            <w:r w:rsidR="00B51D02" w:rsidRPr="00586D77">
              <w:rPr>
                <w:rFonts w:hint="eastAsia"/>
                <w:color w:val="EE0000"/>
                <w:w w:val="130"/>
                <w:sz w:val="20"/>
                <w:szCs w:val="22"/>
              </w:rPr>
              <w:t>中</w:t>
            </w:r>
            <w:r w:rsidR="00DE6718" w:rsidRPr="00586D77">
              <w:rPr>
                <w:rFonts w:hint="eastAsia"/>
                <w:color w:val="EE0000"/>
                <w:w w:val="130"/>
                <w:sz w:val="20"/>
                <w:szCs w:val="22"/>
              </w:rPr>
              <w:t>旬</w:t>
            </w:r>
          </w:p>
        </w:tc>
        <w:tc>
          <w:tcPr>
            <w:tcW w:w="6631" w:type="dxa"/>
            <w:tcMar>
              <w:bottom w:w="142" w:type="dxa"/>
            </w:tcMar>
            <w:vAlign w:val="center"/>
          </w:tcPr>
          <w:p w14:paraId="207A61D6" w14:textId="65955667" w:rsidR="00D94FB5" w:rsidRPr="009E3A10" w:rsidRDefault="00D94FB5" w:rsidP="00DE4000">
            <w:pPr>
              <w:spacing w:afterLines="0" w:after="0"/>
              <w:ind w:leftChars="100" w:left="233" w:firstLine="0"/>
              <w:rPr>
                <w:sz w:val="20"/>
                <w:szCs w:val="22"/>
              </w:rPr>
            </w:pPr>
            <w:r w:rsidRPr="009E3A10">
              <w:rPr>
                <w:rFonts w:hint="eastAsia"/>
                <w:sz w:val="20"/>
                <w:szCs w:val="22"/>
              </w:rPr>
              <w:t>臨地実習終了（見込み）</w:t>
            </w:r>
          </w:p>
        </w:tc>
      </w:tr>
      <w:tr w:rsidR="00D94FB5" w:rsidRPr="009E3A10" w14:paraId="1F0156A0" w14:textId="77777777" w:rsidTr="00DE4000">
        <w:tc>
          <w:tcPr>
            <w:tcW w:w="2619" w:type="dxa"/>
            <w:tcMar>
              <w:bottom w:w="142" w:type="dxa"/>
            </w:tcMar>
          </w:tcPr>
          <w:p w14:paraId="78D45FD2" w14:textId="0044890B" w:rsidR="00D94FB5" w:rsidRPr="00586D77" w:rsidRDefault="00360DEF" w:rsidP="00DE4000">
            <w:pPr>
              <w:ind w:leftChars="100" w:left="233" w:firstLine="0"/>
              <w:jc w:val="right"/>
              <w:rPr>
                <w:color w:val="EE0000"/>
                <w:w w:val="130"/>
                <w:sz w:val="20"/>
                <w:szCs w:val="22"/>
              </w:rPr>
            </w:pPr>
            <w:r>
              <w:rPr>
                <w:rFonts w:hint="eastAsia"/>
                <w:color w:val="EE0000"/>
                <w:w w:val="130"/>
                <w:sz w:val="20"/>
                <w:szCs w:val="22"/>
              </w:rPr>
              <w:t>3月中旬</w:t>
            </w:r>
          </w:p>
        </w:tc>
        <w:tc>
          <w:tcPr>
            <w:tcW w:w="6631" w:type="dxa"/>
            <w:tcMar>
              <w:bottom w:w="142" w:type="dxa"/>
            </w:tcMar>
            <w:vAlign w:val="center"/>
          </w:tcPr>
          <w:p w14:paraId="066D0263" w14:textId="23DA8B27" w:rsidR="00D94FB5" w:rsidRPr="009E3A10" w:rsidRDefault="002F6797" w:rsidP="00DE4000">
            <w:pPr>
              <w:spacing w:afterLines="0" w:after="0"/>
              <w:ind w:leftChars="100" w:left="233" w:firstLine="0"/>
              <w:rPr>
                <w:sz w:val="20"/>
                <w:szCs w:val="22"/>
              </w:rPr>
            </w:pPr>
            <w:r w:rsidRPr="009E3A10">
              <w:rPr>
                <w:rFonts w:hint="eastAsia"/>
                <w:sz w:val="20"/>
                <w:szCs w:val="22"/>
              </w:rPr>
              <w:t>修了式（見込み）</w:t>
            </w:r>
          </w:p>
        </w:tc>
      </w:tr>
    </w:tbl>
    <w:p w14:paraId="4B4DBDA7" w14:textId="0421DA66" w:rsidR="008D6F40" w:rsidRPr="006317FA" w:rsidRDefault="008648DE" w:rsidP="006317FA">
      <w:pPr>
        <w:pStyle w:val="2"/>
      </w:pPr>
      <w:r w:rsidRPr="006317FA">
        <w:t>研修修了要件</w:t>
      </w:r>
    </w:p>
    <w:p w14:paraId="00718DC8" w14:textId="05A817C7" w:rsidR="008D6F40" w:rsidRPr="006317FA" w:rsidRDefault="008648DE" w:rsidP="006317FA">
      <w:r w:rsidRPr="006317FA">
        <w:t>研修科目における出席時間が当該科目時間数を満たしたうえで、各科目に定める修了試験（筆記試験・</w:t>
      </w:r>
      <w:r w:rsidRPr="006317FA">
        <w:rPr>
          <w:w w:val="105"/>
        </w:rPr>
        <w:t>一部の科目は実技試験・実習評価等）に合格し、特定行為研修管理委員会にて修了判定を経て研修修</w:t>
      </w:r>
      <w:r w:rsidRPr="006317FA">
        <w:rPr>
          <w:w w:val="115"/>
        </w:rPr>
        <w:t>了とします</w:t>
      </w:r>
      <w:r w:rsidRPr="006317FA">
        <w:rPr>
          <w:w w:val="140"/>
        </w:rPr>
        <w:t>。</w:t>
      </w:r>
    </w:p>
    <w:p w14:paraId="1F58EA87" w14:textId="77777777" w:rsidR="008D6F40" w:rsidRPr="006317FA" w:rsidRDefault="008648DE" w:rsidP="006317FA">
      <w:r w:rsidRPr="006317FA">
        <w:rPr>
          <w:w w:val="105"/>
        </w:rPr>
        <w:t>※特定行為研修終了後、修了証を交付し、研修修了者の名簿を厚生労働省に提出します。</w:t>
      </w:r>
    </w:p>
    <w:p w14:paraId="2B7A460E" w14:textId="77777777" w:rsidR="009E3A10" w:rsidRDefault="009E3A10" w:rsidP="006317FA">
      <w:pPr>
        <w:pStyle w:val="2"/>
        <w:rPr>
          <w:w w:val="125"/>
        </w:rPr>
        <w:sectPr w:rsidR="009E3A10" w:rsidSect="00606682">
          <w:pgSz w:w="11910" w:h="16840"/>
          <w:pgMar w:top="1440" w:right="1080" w:bottom="1440" w:left="1080" w:header="720" w:footer="720" w:gutter="0"/>
          <w:cols w:space="720"/>
          <w:docGrid w:linePitch="299"/>
        </w:sectPr>
      </w:pPr>
    </w:p>
    <w:p w14:paraId="2CF63BB3" w14:textId="4B04ECCC" w:rsidR="002F4675" w:rsidRPr="006317FA" w:rsidRDefault="008648DE" w:rsidP="006317FA">
      <w:pPr>
        <w:pStyle w:val="2"/>
        <w:rPr>
          <w:w w:val="125"/>
        </w:rPr>
      </w:pPr>
      <w:r w:rsidRPr="006317FA">
        <w:rPr>
          <w:w w:val="125"/>
        </w:rPr>
        <w:lastRenderedPageBreak/>
        <w:t>受講料</w:t>
      </w:r>
      <w:r w:rsidRPr="006317FA">
        <w:rPr>
          <w:w w:val="125"/>
        </w:rPr>
        <w:tab/>
      </w:r>
    </w:p>
    <w:p w14:paraId="35F66233" w14:textId="4862C8BA" w:rsidR="008D6F40" w:rsidRPr="006317FA" w:rsidRDefault="008648DE" w:rsidP="006317FA">
      <w:pPr>
        <w:rPr>
          <w:b/>
          <w:bCs/>
          <w:w w:val="125"/>
          <w:szCs w:val="21"/>
        </w:rPr>
      </w:pPr>
      <w:r w:rsidRPr="006317FA">
        <w:rPr>
          <w:w w:val="125"/>
        </w:rPr>
        <w:t>（単位：円</w:t>
      </w:r>
      <w:r w:rsidR="002F4675" w:rsidRPr="006317FA">
        <w:rPr>
          <w:rFonts w:hint="eastAsia"/>
          <w:w w:val="125"/>
        </w:rPr>
        <w:t xml:space="preserve">　　税込み</w:t>
      </w:r>
      <w:r w:rsidRPr="006317FA">
        <w:rPr>
          <w:w w:val="125"/>
        </w:rPr>
        <w:t>）</w:t>
      </w:r>
    </w:p>
    <w:tbl>
      <w:tblPr>
        <w:tblStyle w:val="a4"/>
        <w:tblW w:w="0" w:type="auto"/>
        <w:tblLook w:val="04A0" w:firstRow="1" w:lastRow="0" w:firstColumn="1" w:lastColumn="0" w:noHBand="0" w:noVBand="1"/>
      </w:tblPr>
      <w:tblGrid>
        <w:gridCol w:w="274"/>
        <w:gridCol w:w="4484"/>
        <w:gridCol w:w="2491"/>
        <w:gridCol w:w="2491"/>
      </w:tblGrid>
      <w:tr w:rsidR="00D60F75" w:rsidRPr="006317FA" w14:paraId="795AC29A" w14:textId="77777777" w:rsidTr="00013F5E">
        <w:trPr>
          <w:trHeight w:val="227"/>
        </w:trPr>
        <w:tc>
          <w:tcPr>
            <w:tcW w:w="5034" w:type="dxa"/>
            <w:gridSpan w:val="2"/>
            <w:vMerge w:val="restart"/>
            <w:shd w:val="clear" w:color="auto" w:fill="BCD5ED"/>
            <w:tcMar>
              <w:bottom w:w="57" w:type="dxa"/>
            </w:tcMar>
            <w:vAlign w:val="center"/>
          </w:tcPr>
          <w:p w14:paraId="2FF473FB" w14:textId="75BF9D8C" w:rsidR="00D60F75" w:rsidRPr="006317FA" w:rsidRDefault="00D60F75" w:rsidP="006317FA">
            <w:pPr>
              <w:rPr>
                <w:sz w:val="21"/>
                <w:szCs w:val="24"/>
              </w:rPr>
            </w:pPr>
            <w:r w:rsidRPr="006317FA">
              <w:rPr>
                <w:rFonts w:hint="eastAsia"/>
              </w:rPr>
              <w:t>費目</w:t>
            </w:r>
          </w:p>
        </w:tc>
        <w:tc>
          <w:tcPr>
            <w:tcW w:w="5066" w:type="dxa"/>
            <w:gridSpan w:val="2"/>
            <w:shd w:val="clear" w:color="auto" w:fill="BCD5ED"/>
            <w:tcMar>
              <w:bottom w:w="57" w:type="dxa"/>
            </w:tcMar>
          </w:tcPr>
          <w:p w14:paraId="637E24E8" w14:textId="363EC53E" w:rsidR="00D60F75" w:rsidRPr="006317FA" w:rsidRDefault="00D60F75" w:rsidP="006317FA">
            <w:pPr>
              <w:rPr>
                <w:sz w:val="21"/>
                <w:szCs w:val="24"/>
              </w:rPr>
            </w:pPr>
            <w:r w:rsidRPr="006317FA">
              <w:rPr>
                <w:rFonts w:hint="eastAsia"/>
              </w:rPr>
              <w:t>費用</w:t>
            </w:r>
          </w:p>
        </w:tc>
      </w:tr>
      <w:tr w:rsidR="00D60F75" w:rsidRPr="006317FA" w14:paraId="18429D3D" w14:textId="77777777" w:rsidTr="00013F5E">
        <w:trPr>
          <w:trHeight w:val="227"/>
        </w:trPr>
        <w:tc>
          <w:tcPr>
            <w:tcW w:w="5034" w:type="dxa"/>
            <w:gridSpan w:val="2"/>
            <w:vMerge/>
            <w:shd w:val="clear" w:color="auto" w:fill="BCD5ED"/>
            <w:tcMar>
              <w:bottom w:w="57" w:type="dxa"/>
            </w:tcMar>
          </w:tcPr>
          <w:p w14:paraId="7D79A077" w14:textId="77777777" w:rsidR="00D60F75" w:rsidRPr="006317FA" w:rsidRDefault="00D60F75" w:rsidP="006317FA"/>
        </w:tc>
        <w:tc>
          <w:tcPr>
            <w:tcW w:w="2533" w:type="dxa"/>
            <w:shd w:val="clear" w:color="auto" w:fill="BCD5ED"/>
            <w:tcMar>
              <w:bottom w:w="57" w:type="dxa"/>
            </w:tcMar>
          </w:tcPr>
          <w:p w14:paraId="3E0DEC4B" w14:textId="6A5EAAE5" w:rsidR="00D60F75" w:rsidRPr="006317FA" w:rsidRDefault="00D60F75" w:rsidP="00013F5E">
            <w:pPr>
              <w:spacing w:afterLines="0" w:after="0"/>
              <w:ind w:leftChars="100" w:left="233" w:firstLine="0"/>
              <w:jc w:val="center"/>
            </w:pPr>
            <w:r w:rsidRPr="006317FA">
              <w:rPr>
                <w:rFonts w:hint="eastAsia"/>
              </w:rPr>
              <w:t>機構内に所属</w:t>
            </w:r>
          </w:p>
        </w:tc>
        <w:tc>
          <w:tcPr>
            <w:tcW w:w="2533" w:type="dxa"/>
            <w:shd w:val="clear" w:color="auto" w:fill="BCD5ED"/>
            <w:tcMar>
              <w:bottom w:w="57" w:type="dxa"/>
            </w:tcMar>
          </w:tcPr>
          <w:p w14:paraId="372EC4D9" w14:textId="4CCF0E73" w:rsidR="00D60F75" w:rsidRPr="006317FA" w:rsidRDefault="00D60F75" w:rsidP="00013F5E">
            <w:pPr>
              <w:spacing w:afterLines="0" w:after="0"/>
              <w:ind w:leftChars="100" w:left="233" w:firstLine="0"/>
              <w:jc w:val="center"/>
            </w:pPr>
            <w:r w:rsidRPr="006317FA">
              <w:rPr>
                <w:rFonts w:hint="eastAsia"/>
              </w:rPr>
              <w:t>機構外に所属</w:t>
            </w:r>
          </w:p>
        </w:tc>
      </w:tr>
      <w:tr w:rsidR="00D60F75" w:rsidRPr="006317FA" w14:paraId="44B68579" w14:textId="77777777" w:rsidTr="00013F5E">
        <w:trPr>
          <w:trHeight w:val="737"/>
        </w:trPr>
        <w:tc>
          <w:tcPr>
            <w:tcW w:w="5034" w:type="dxa"/>
            <w:gridSpan w:val="2"/>
            <w:tcMar>
              <w:bottom w:w="57" w:type="dxa"/>
            </w:tcMar>
            <w:vAlign w:val="center"/>
          </w:tcPr>
          <w:p w14:paraId="2F48F0D2" w14:textId="6615953F" w:rsidR="00D60F75" w:rsidRPr="006317FA" w:rsidRDefault="00D60F75" w:rsidP="00013F5E">
            <w:r w:rsidRPr="006317FA">
              <w:rPr>
                <w:rFonts w:hint="eastAsia"/>
              </w:rPr>
              <w:t>共通科目受講料</w:t>
            </w:r>
          </w:p>
        </w:tc>
        <w:tc>
          <w:tcPr>
            <w:tcW w:w="2533" w:type="dxa"/>
            <w:tcBorders>
              <w:bottom w:val="single" w:sz="4" w:space="0" w:color="auto"/>
            </w:tcBorders>
            <w:tcMar>
              <w:bottom w:w="57" w:type="dxa"/>
            </w:tcMar>
            <w:vAlign w:val="center"/>
          </w:tcPr>
          <w:p w14:paraId="1C4B87D3" w14:textId="73803EF1" w:rsidR="00D60F75" w:rsidRPr="006317FA" w:rsidRDefault="005F085E" w:rsidP="00013F5E">
            <w:pPr>
              <w:jc w:val="right"/>
            </w:pPr>
            <w:r w:rsidRPr="006317FA">
              <w:rPr>
                <w:rFonts w:hint="eastAsia"/>
              </w:rPr>
              <w:t>269,500</w:t>
            </w:r>
          </w:p>
        </w:tc>
        <w:tc>
          <w:tcPr>
            <w:tcW w:w="2533" w:type="dxa"/>
            <w:tcBorders>
              <w:bottom w:val="single" w:sz="4" w:space="0" w:color="auto"/>
            </w:tcBorders>
            <w:tcMar>
              <w:bottom w:w="57" w:type="dxa"/>
            </w:tcMar>
            <w:vAlign w:val="center"/>
          </w:tcPr>
          <w:p w14:paraId="18A673D6" w14:textId="5B1D6CE0" w:rsidR="00D60F75" w:rsidRPr="006317FA" w:rsidRDefault="005F085E" w:rsidP="00013F5E">
            <w:pPr>
              <w:jc w:val="right"/>
            </w:pPr>
            <w:r w:rsidRPr="006317FA">
              <w:rPr>
                <w:rFonts w:hint="eastAsia"/>
              </w:rPr>
              <w:t>385,000</w:t>
            </w:r>
          </w:p>
        </w:tc>
      </w:tr>
      <w:tr w:rsidR="00D60F75" w:rsidRPr="006317FA" w14:paraId="60A46695" w14:textId="77777777" w:rsidTr="00013F5E">
        <w:trPr>
          <w:trHeight w:val="170"/>
        </w:trPr>
        <w:tc>
          <w:tcPr>
            <w:tcW w:w="279" w:type="dxa"/>
            <w:vMerge w:val="restart"/>
            <w:tcBorders>
              <w:right w:val="nil"/>
            </w:tcBorders>
            <w:shd w:val="clear" w:color="auto" w:fill="BCD5ED"/>
            <w:tcMar>
              <w:bottom w:w="57" w:type="dxa"/>
            </w:tcMar>
          </w:tcPr>
          <w:p w14:paraId="7BB8759E" w14:textId="77777777" w:rsidR="00D60F75" w:rsidRPr="006317FA" w:rsidRDefault="00D60F75" w:rsidP="006317FA"/>
        </w:tc>
        <w:tc>
          <w:tcPr>
            <w:tcW w:w="9821" w:type="dxa"/>
            <w:gridSpan w:val="3"/>
            <w:tcBorders>
              <w:left w:val="nil"/>
            </w:tcBorders>
            <w:shd w:val="clear" w:color="auto" w:fill="BCD5ED"/>
            <w:tcMar>
              <w:bottom w:w="57" w:type="dxa"/>
            </w:tcMar>
          </w:tcPr>
          <w:p w14:paraId="2D563E65" w14:textId="6F5C979D" w:rsidR="00D60F75" w:rsidRPr="006317FA" w:rsidRDefault="00D60F75" w:rsidP="006317FA">
            <w:r w:rsidRPr="006317FA">
              <w:rPr>
                <w:rFonts w:hint="eastAsia"/>
              </w:rPr>
              <w:t>区分別科目受講料</w:t>
            </w:r>
          </w:p>
        </w:tc>
      </w:tr>
      <w:tr w:rsidR="00D60F75" w:rsidRPr="006317FA" w14:paraId="32FF3D91" w14:textId="77777777" w:rsidTr="00013F5E">
        <w:trPr>
          <w:trHeight w:val="737"/>
        </w:trPr>
        <w:tc>
          <w:tcPr>
            <w:tcW w:w="279" w:type="dxa"/>
            <w:vMerge/>
            <w:shd w:val="clear" w:color="auto" w:fill="DBE5F1" w:themeFill="accent1" w:themeFillTint="33"/>
            <w:tcMar>
              <w:bottom w:w="57" w:type="dxa"/>
            </w:tcMar>
          </w:tcPr>
          <w:p w14:paraId="3FE820BF" w14:textId="77777777" w:rsidR="00D60F75" w:rsidRPr="006317FA" w:rsidRDefault="00D60F75" w:rsidP="006317FA"/>
        </w:tc>
        <w:tc>
          <w:tcPr>
            <w:tcW w:w="4755" w:type="dxa"/>
            <w:tcMar>
              <w:bottom w:w="57" w:type="dxa"/>
            </w:tcMar>
            <w:vAlign w:val="center"/>
          </w:tcPr>
          <w:p w14:paraId="473D14BB" w14:textId="52330D52" w:rsidR="00D60F75" w:rsidRPr="006317FA" w:rsidRDefault="00D60F75" w:rsidP="00013F5E">
            <w:pPr>
              <w:ind w:leftChars="100" w:left="233"/>
              <w:jc w:val="left"/>
            </w:pPr>
            <w:r w:rsidRPr="006317FA">
              <w:t>呼吸器</w:t>
            </w:r>
            <w:r w:rsidR="00013F5E">
              <w:br/>
            </w:r>
            <w:r w:rsidRPr="006317FA">
              <w:t>（長期呼吸療法に係るもの）関連</w:t>
            </w:r>
          </w:p>
        </w:tc>
        <w:tc>
          <w:tcPr>
            <w:tcW w:w="2533" w:type="dxa"/>
            <w:tcMar>
              <w:bottom w:w="57" w:type="dxa"/>
            </w:tcMar>
            <w:vAlign w:val="center"/>
          </w:tcPr>
          <w:p w14:paraId="0D511F81" w14:textId="73E62DCD" w:rsidR="00D60F75" w:rsidRPr="006317FA" w:rsidRDefault="005F085E" w:rsidP="00013F5E">
            <w:pPr>
              <w:jc w:val="right"/>
            </w:pPr>
            <w:r w:rsidRPr="006317FA">
              <w:rPr>
                <w:rFonts w:hint="eastAsia"/>
              </w:rPr>
              <w:t>30,800</w:t>
            </w:r>
          </w:p>
        </w:tc>
        <w:tc>
          <w:tcPr>
            <w:tcW w:w="2533" w:type="dxa"/>
            <w:tcMar>
              <w:bottom w:w="57" w:type="dxa"/>
            </w:tcMar>
            <w:vAlign w:val="center"/>
          </w:tcPr>
          <w:p w14:paraId="7C325BF8" w14:textId="3EC9C619" w:rsidR="00D60F75" w:rsidRPr="006317FA" w:rsidRDefault="005F085E" w:rsidP="00013F5E">
            <w:pPr>
              <w:jc w:val="right"/>
            </w:pPr>
            <w:r w:rsidRPr="006317FA">
              <w:rPr>
                <w:rFonts w:hint="eastAsia"/>
              </w:rPr>
              <w:t>44,000</w:t>
            </w:r>
          </w:p>
        </w:tc>
      </w:tr>
      <w:tr w:rsidR="00D60F75" w:rsidRPr="006317FA" w14:paraId="13A9411D" w14:textId="77777777" w:rsidTr="00013F5E">
        <w:trPr>
          <w:trHeight w:val="737"/>
        </w:trPr>
        <w:tc>
          <w:tcPr>
            <w:tcW w:w="279" w:type="dxa"/>
            <w:vMerge/>
            <w:shd w:val="clear" w:color="auto" w:fill="DBE5F1" w:themeFill="accent1" w:themeFillTint="33"/>
            <w:tcMar>
              <w:bottom w:w="57" w:type="dxa"/>
            </w:tcMar>
          </w:tcPr>
          <w:p w14:paraId="25A978C7" w14:textId="77777777" w:rsidR="00D60F75" w:rsidRPr="006317FA" w:rsidRDefault="00D60F75" w:rsidP="006317FA"/>
        </w:tc>
        <w:tc>
          <w:tcPr>
            <w:tcW w:w="4755" w:type="dxa"/>
            <w:tcMar>
              <w:bottom w:w="57" w:type="dxa"/>
            </w:tcMar>
            <w:vAlign w:val="center"/>
          </w:tcPr>
          <w:p w14:paraId="718B2110" w14:textId="0FC51779" w:rsidR="00D60F75" w:rsidRPr="006317FA" w:rsidRDefault="00D60F75" w:rsidP="00013F5E">
            <w:pPr>
              <w:jc w:val="left"/>
            </w:pPr>
            <w:r w:rsidRPr="006317FA">
              <w:rPr>
                <w:rFonts w:hint="eastAsia"/>
              </w:rPr>
              <w:t>ろう孔管理関連</w:t>
            </w:r>
          </w:p>
        </w:tc>
        <w:tc>
          <w:tcPr>
            <w:tcW w:w="2533" w:type="dxa"/>
            <w:tcMar>
              <w:bottom w:w="57" w:type="dxa"/>
            </w:tcMar>
            <w:vAlign w:val="center"/>
          </w:tcPr>
          <w:p w14:paraId="01805A8D" w14:textId="141BE1F7" w:rsidR="00D60F75" w:rsidRPr="006317FA" w:rsidRDefault="005F085E" w:rsidP="00013F5E">
            <w:pPr>
              <w:jc w:val="right"/>
            </w:pPr>
            <w:r w:rsidRPr="006317FA">
              <w:rPr>
                <w:rFonts w:hint="eastAsia"/>
              </w:rPr>
              <w:t>61,600</w:t>
            </w:r>
          </w:p>
        </w:tc>
        <w:tc>
          <w:tcPr>
            <w:tcW w:w="2533" w:type="dxa"/>
            <w:tcMar>
              <w:bottom w:w="57" w:type="dxa"/>
            </w:tcMar>
            <w:vAlign w:val="center"/>
          </w:tcPr>
          <w:p w14:paraId="341E90E4" w14:textId="52D8C3D3" w:rsidR="00D60F75" w:rsidRPr="006317FA" w:rsidRDefault="005F085E" w:rsidP="00013F5E">
            <w:pPr>
              <w:jc w:val="right"/>
            </w:pPr>
            <w:r w:rsidRPr="006317FA">
              <w:rPr>
                <w:rFonts w:hint="eastAsia"/>
              </w:rPr>
              <w:t>88,000</w:t>
            </w:r>
          </w:p>
        </w:tc>
      </w:tr>
    </w:tbl>
    <w:p w14:paraId="39455731" w14:textId="1551C288" w:rsidR="008D6F40" w:rsidRPr="006317FA" w:rsidRDefault="008648DE" w:rsidP="006317FA">
      <w:pPr>
        <w:pStyle w:val="2"/>
      </w:pPr>
      <w:r w:rsidRPr="006317FA">
        <w:t>研修中の必要経費</w:t>
      </w:r>
    </w:p>
    <w:p w14:paraId="342EC393" w14:textId="77777777" w:rsidR="008D6F40" w:rsidRPr="006317FA" w:rsidRDefault="008648DE" w:rsidP="006317FA">
      <w:r w:rsidRPr="006317FA">
        <w:t>受講料以外に、学習に必要なテキスト等の書籍費が必要になります。</w:t>
      </w:r>
    </w:p>
    <w:p w14:paraId="1EBC40DF" w14:textId="3400ADB9" w:rsidR="008D6F40" w:rsidRPr="006317FA" w:rsidRDefault="008648DE" w:rsidP="006317FA">
      <w:pPr>
        <w:pStyle w:val="2"/>
      </w:pPr>
      <w:r w:rsidRPr="006317FA">
        <w:t>研修場所・実習施設</w:t>
      </w:r>
    </w:p>
    <w:p w14:paraId="6F78BC99" w14:textId="1B9A723C" w:rsidR="00D60F75" w:rsidRPr="006317FA" w:rsidRDefault="008648DE" w:rsidP="006317FA">
      <w:r w:rsidRPr="006317FA">
        <w:t>独立行政法人国立病院機構</w:t>
      </w:r>
      <w:r w:rsidR="00D60F75" w:rsidRPr="006317FA">
        <w:rPr>
          <w:rFonts w:hint="eastAsia"/>
        </w:rPr>
        <w:t xml:space="preserve">　岩手病院</w:t>
      </w:r>
    </w:p>
    <w:p w14:paraId="03993BD5" w14:textId="4B3789B9" w:rsidR="005F085E" w:rsidRPr="006317FA" w:rsidRDefault="005F085E" w:rsidP="006317FA">
      <w:pPr>
        <w:pStyle w:val="2"/>
      </w:pPr>
      <w:r w:rsidRPr="006317FA">
        <w:rPr>
          <w:rFonts w:hint="eastAsia"/>
        </w:rPr>
        <w:t>その他</w:t>
      </w:r>
    </w:p>
    <w:p w14:paraId="0AAA045B" w14:textId="77777777" w:rsidR="00006E7D" w:rsidRPr="006317FA" w:rsidRDefault="005F085E" w:rsidP="006317FA">
      <w:pPr>
        <w:pStyle w:val="a"/>
        <w:numPr>
          <w:ilvl w:val="0"/>
          <w:numId w:val="16"/>
        </w:numPr>
      </w:pPr>
      <w:r w:rsidRPr="006317FA">
        <w:rPr>
          <w:rFonts w:hint="eastAsia"/>
        </w:rPr>
        <w:t>履修免除について</w:t>
      </w:r>
    </w:p>
    <w:p w14:paraId="686C273C" w14:textId="67943F24" w:rsidR="005F085E" w:rsidRPr="006317FA" w:rsidRDefault="005F085E" w:rsidP="00013F5E">
      <w:pPr>
        <w:ind w:leftChars="300" w:left="699"/>
        <w:jc w:val="left"/>
      </w:pPr>
      <w:r w:rsidRPr="006317FA">
        <w:rPr>
          <w:rFonts w:hint="eastAsia"/>
        </w:rPr>
        <w:t>他の特定行為研修指定研修機関及び</w:t>
      </w:r>
      <w:r w:rsidR="00D121AE">
        <w:rPr>
          <w:rFonts w:hint="eastAsia"/>
        </w:rPr>
        <w:t>学研メディカルサポート</w:t>
      </w:r>
      <w:r w:rsidRPr="006317FA">
        <w:rPr>
          <w:rFonts w:hint="eastAsia"/>
        </w:rPr>
        <w:t>®　e-learningでの学習内容が、本研修の学習内容に相当するものと認められる場合、共通科目に限り履修免除となることがあります。</w:t>
      </w:r>
      <w:r w:rsidR="00006E7D" w:rsidRPr="006317FA">
        <w:br/>
      </w:r>
      <w:r w:rsidRPr="006317FA">
        <w:rPr>
          <w:rFonts w:hint="eastAsia"/>
        </w:rPr>
        <w:t>出願時に書類の提出が必要となりますので、出願前に問い合わせ先までご連絡ください。</w:t>
      </w:r>
    </w:p>
    <w:p w14:paraId="5078A933" w14:textId="77777777" w:rsidR="00006E7D" w:rsidRPr="006317FA" w:rsidRDefault="005F085E" w:rsidP="008B7FC3">
      <w:pPr>
        <w:pStyle w:val="a"/>
      </w:pPr>
      <w:r w:rsidRPr="006317FA">
        <w:rPr>
          <w:rFonts w:hint="eastAsia"/>
        </w:rPr>
        <w:t>看護職賠償責任保険について</w:t>
      </w:r>
    </w:p>
    <w:p w14:paraId="21B94D1A" w14:textId="3FFFF6A0" w:rsidR="005F085E" w:rsidRPr="006317FA" w:rsidRDefault="005F085E" w:rsidP="00013F5E">
      <w:pPr>
        <w:ind w:leftChars="300" w:left="699"/>
        <w:jc w:val="left"/>
      </w:pPr>
      <w:r w:rsidRPr="006317FA">
        <w:rPr>
          <w:rFonts w:hint="eastAsia"/>
        </w:rPr>
        <w:t>本研修の受講決定後は、開講式までに看護職賠償責任保険に加入してください。</w:t>
      </w:r>
    </w:p>
    <w:p w14:paraId="5CCFB2BD" w14:textId="1DE4A08D" w:rsidR="005F085E" w:rsidRPr="006317FA" w:rsidRDefault="005F085E" w:rsidP="008B7FC3">
      <w:pPr>
        <w:pStyle w:val="a"/>
      </w:pPr>
      <w:r w:rsidRPr="006317FA">
        <w:rPr>
          <w:rFonts w:hint="eastAsia"/>
        </w:rPr>
        <w:t>集合研修中の宿泊先は研修生で手配してください。</w:t>
      </w:r>
    </w:p>
    <w:sectPr w:rsidR="005F085E" w:rsidRPr="006317FA" w:rsidSect="00606682">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F281" w14:textId="77777777" w:rsidR="00C25590" w:rsidRDefault="00C25590" w:rsidP="00961309">
      <w:r>
        <w:separator/>
      </w:r>
    </w:p>
  </w:endnote>
  <w:endnote w:type="continuationSeparator" w:id="0">
    <w:p w14:paraId="2AA15669" w14:textId="77777777" w:rsidR="00C25590" w:rsidRDefault="00C25590" w:rsidP="0096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28D0" w14:textId="77777777" w:rsidR="00C25590" w:rsidRDefault="00C25590" w:rsidP="00961309">
      <w:r>
        <w:separator/>
      </w:r>
    </w:p>
  </w:footnote>
  <w:footnote w:type="continuationSeparator" w:id="0">
    <w:p w14:paraId="4B4CBB54" w14:textId="77777777" w:rsidR="00C25590" w:rsidRDefault="00C25590" w:rsidP="0096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96017"/>
    <w:multiLevelType w:val="hybridMultilevel"/>
    <w:tmpl w:val="2C80A280"/>
    <w:lvl w:ilvl="0" w:tplc="8BA02560">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AAB0B72"/>
    <w:multiLevelType w:val="hybridMultilevel"/>
    <w:tmpl w:val="8F8A35C8"/>
    <w:lvl w:ilvl="0" w:tplc="93AA6828">
      <w:start w:val="4"/>
      <w:numFmt w:val="decimal"/>
      <w:lvlText w:val="(%1)"/>
      <w:lvlJc w:val="left"/>
      <w:pPr>
        <w:ind w:left="914" w:hanging="262"/>
      </w:pPr>
      <w:rPr>
        <w:rFonts w:ascii="MS UI Gothic" w:eastAsia="MS UI Gothic" w:hAnsi="MS UI Gothic" w:cs="MS UI Gothic" w:hint="default"/>
        <w:spacing w:val="-2"/>
        <w:w w:val="117"/>
        <w:sz w:val="16"/>
        <w:szCs w:val="16"/>
        <w:lang w:val="en-US" w:eastAsia="ja-JP" w:bidi="ar-SA"/>
      </w:rPr>
    </w:lvl>
    <w:lvl w:ilvl="1" w:tplc="4828B932">
      <w:numFmt w:val="bullet"/>
      <w:lvlText w:val="•"/>
      <w:lvlJc w:val="left"/>
      <w:pPr>
        <w:ind w:left="1838" w:hanging="262"/>
      </w:pPr>
      <w:rPr>
        <w:rFonts w:hint="default"/>
        <w:lang w:val="en-US" w:eastAsia="ja-JP" w:bidi="ar-SA"/>
      </w:rPr>
    </w:lvl>
    <w:lvl w:ilvl="2" w:tplc="32D22DFA">
      <w:numFmt w:val="bullet"/>
      <w:lvlText w:val="•"/>
      <w:lvlJc w:val="left"/>
      <w:pPr>
        <w:ind w:left="2757" w:hanging="262"/>
      </w:pPr>
      <w:rPr>
        <w:rFonts w:hint="default"/>
        <w:lang w:val="en-US" w:eastAsia="ja-JP" w:bidi="ar-SA"/>
      </w:rPr>
    </w:lvl>
    <w:lvl w:ilvl="3" w:tplc="4492EBBA">
      <w:numFmt w:val="bullet"/>
      <w:lvlText w:val="•"/>
      <w:lvlJc w:val="left"/>
      <w:pPr>
        <w:ind w:left="3676" w:hanging="262"/>
      </w:pPr>
      <w:rPr>
        <w:rFonts w:hint="default"/>
        <w:lang w:val="en-US" w:eastAsia="ja-JP" w:bidi="ar-SA"/>
      </w:rPr>
    </w:lvl>
    <w:lvl w:ilvl="4" w:tplc="D46E2F72">
      <w:numFmt w:val="bullet"/>
      <w:lvlText w:val="•"/>
      <w:lvlJc w:val="left"/>
      <w:pPr>
        <w:ind w:left="4595" w:hanging="262"/>
      </w:pPr>
      <w:rPr>
        <w:rFonts w:hint="default"/>
        <w:lang w:val="en-US" w:eastAsia="ja-JP" w:bidi="ar-SA"/>
      </w:rPr>
    </w:lvl>
    <w:lvl w:ilvl="5" w:tplc="705C1CA0">
      <w:numFmt w:val="bullet"/>
      <w:lvlText w:val="•"/>
      <w:lvlJc w:val="left"/>
      <w:pPr>
        <w:ind w:left="5514" w:hanging="262"/>
      </w:pPr>
      <w:rPr>
        <w:rFonts w:hint="default"/>
        <w:lang w:val="en-US" w:eastAsia="ja-JP" w:bidi="ar-SA"/>
      </w:rPr>
    </w:lvl>
    <w:lvl w:ilvl="6" w:tplc="8B0A70F8">
      <w:numFmt w:val="bullet"/>
      <w:lvlText w:val="•"/>
      <w:lvlJc w:val="left"/>
      <w:pPr>
        <w:ind w:left="6432" w:hanging="262"/>
      </w:pPr>
      <w:rPr>
        <w:rFonts w:hint="default"/>
        <w:lang w:val="en-US" w:eastAsia="ja-JP" w:bidi="ar-SA"/>
      </w:rPr>
    </w:lvl>
    <w:lvl w:ilvl="7" w:tplc="342AA8DA">
      <w:numFmt w:val="bullet"/>
      <w:lvlText w:val="•"/>
      <w:lvlJc w:val="left"/>
      <w:pPr>
        <w:ind w:left="7351" w:hanging="262"/>
      </w:pPr>
      <w:rPr>
        <w:rFonts w:hint="default"/>
        <w:lang w:val="en-US" w:eastAsia="ja-JP" w:bidi="ar-SA"/>
      </w:rPr>
    </w:lvl>
    <w:lvl w:ilvl="8" w:tplc="21D8C896">
      <w:numFmt w:val="bullet"/>
      <w:lvlText w:val="•"/>
      <w:lvlJc w:val="left"/>
      <w:pPr>
        <w:ind w:left="8270" w:hanging="262"/>
      </w:pPr>
      <w:rPr>
        <w:rFonts w:hint="default"/>
        <w:lang w:val="en-US" w:eastAsia="ja-JP" w:bidi="ar-SA"/>
      </w:rPr>
    </w:lvl>
  </w:abstractNum>
  <w:abstractNum w:abstractNumId="2" w15:restartNumberingAfterBreak="0">
    <w:nsid w:val="2D7D5098"/>
    <w:multiLevelType w:val="hybridMultilevel"/>
    <w:tmpl w:val="048E10F6"/>
    <w:lvl w:ilvl="0" w:tplc="1070D3EC">
      <w:start w:val="1"/>
      <w:numFmt w:val="decimal"/>
      <w:pStyle w:val="a"/>
      <w:lvlText w:val="%1）"/>
      <w:lvlJc w:val="left"/>
      <w:pPr>
        <w:ind w:left="899" w:hanging="420"/>
      </w:pPr>
      <w:rPr>
        <w:rFonts w:hint="eastAsia"/>
      </w:rPr>
    </w:lvl>
    <w:lvl w:ilvl="1" w:tplc="780CF95A">
      <w:start w:val="1"/>
      <w:numFmt w:val="decimal"/>
      <w:lvlText w:val="(%2)"/>
      <w:lvlJc w:val="left"/>
      <w:pPr>
        <w:ind w:left="1319" w:hanging="420"/>
      </w:pPr>
      <w:rPr>
        <w:rFonts w:hint="eastAsia"/>
      </w:r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3" w15:restartNumberingAfterBreak="0">
    <w:nsid w:val="45A21765"/>
    <w:multiLevelType w:val="hybridMultilevel"/>
    <w:tmpl w:val="43B855FA"/>
    <w:lvl w:ilvl="0" w:tplc="F196CE5E">
      <w:start w:val="1"/>
      <w:numFmt w:val="decimal"/>
      <w:lvlText w:val="(%1)"/>
      <w:lvlJc w:val="left"/>
      <w:pPr>
        <w:ind w:left="734" w:hanging="262"/>
      </w:pPr>
      <w:rPr>
        <w:rFonts w:ascii="MS UI Gothic" w:eastAsia="MS UI Gothic" w:hAnsi="MS UI Gothic" w:cs="MS UI Gothic" w:hint="default"/>
        <w:spacing w:val="-2"/>
        <w:w w:val="117"/>
        <w:sz w:val="16"/>
        <w:szCs w:val="16"/>
        <w:lang w:val="en-US" w:eastAsia="ja-JP" w:bidi="ar-SA"/>
      </w:rPr>
    </w:lvl>
    <w:lvl w:ilvl="1" w:tplc="6BCE307C">
      <w:numFmt w:val="bullet"/>
      <w:lvlText w:val="•"/>
      <w:lvlJc w:val="left"/>
      <w:pPr>
        <w:ind w:left="1676" w:hanging="262"/>
      </w:pPr>
      <w:rPr>
        <w:rFonts w:hint="default"/>
        <w:lang w:val="en-US" w:eastAsia="ja-JP" w:bidi="ar-SA"/>
      </w:rPr>
    </w:lvl>
    <w:lvl w:ilvl="2" w:tplc="750E2DE4">
      <w:numFmt w:val="bullet"/>
      <w:lvlText w:val="•"/>
      <w:lvlJc w:val="left"/>
      <w:pPr>
        <w:ind w:left="2613" w:hanging="262"/>
      </w:pPr>
      <w:rPr>
        <w:rFonts w:hint="default"/>
        <w:lang w:val="en-US" w:eastAsia="ja-JP" w:bidi="ar-SA"/>
      </w:rPr>
    </w:lvl>
    <w:lvl w:ilvl="3" w:tplc="011855F2">
      <w:numFmt w:val="bullet"/>
      <w:lvlText w:val="•"/>
      <w:lvlJc w:val="left"/>
      <w:pPr>
        <w:ind w:left="3550" w:hanging="262"/>
      </w:pPr>
      <w:rPr>
        <w:rFonts w:hint="default"/>
        <w:lang w:val="en-US" w:eastAsia="ja-JP" w:bidi="ar-SA"/>
      </w:rPr>
    </w:lvl>
    <w:lvl w:ilvl="4" w:tplc="9A36B2BE">
      <w:numFmt w:val="bullet"/>
      <w:lvlText w:val="•"/>
      <w:lvlJc w:val="left"/>
      <w:pPr>
        <w:ind w:left="4487" w:hanging="262"/>
      </w:pPr>
      <w:rPr>
        <w:rFonts w:hint="default"/>
        <w:lang w:val="en-US" w:eastAsia="ja-JP" w:bidi="ar-SA"/>
      </w:rPr>
    </w:lvl>
    <w:lvl w:ilvl="5" w:tplc="CBBEC5CA">
      <w:numFmt w:val="bullet"/>
      <w:lvlText w:val="•"/>
      <w:lvlJc w:val="left"/>
      <w:pPr>
        <w:ind w:left="5424" w:hanging="262"/>
      </w:pPr>
      <w:rPr>
        <w:rFonts w:hint="default"/>
        <w:lang w:val="en-US" w:eastAsia="ja-JP" w:bidi="ar-SA"/>
      </w:rPr>
    </w:lvl>
    <w:lvl w:ilvl="6" w:tplc="547A56CC">
      <w:numFmt w:val="bullet"/>
      <w:lvlText w:val="•"/>
      <w:lvlJc w:val="left"/>
      <w:pPr>
        <w:ind w:left="6360" w:hanging="262"/>
      </w:pPr>
      <w:rPr>
        <w:rFonts w:hint="default"/>
        <w:lang w:val="en-US" w:eastAsia="ja-JP" w:bidi="ar-SA"/>
      </w:rPr>
    </w:lvl>
    <w:lvl w:ilvl="7" w:tplc="430A45E4">
      <w:numFmt w:val="bullet"/>
      <w:lvlText w:val="•"/>
      <w:lvlJc w:val="left"/>
      <w:pPr>
        <w:ind w:left="7297" w:hanging="262"/>
      </w:pPr>
      <w:rPr>
        <w:rFonts w:hint="default"/>
        <w:lang w:val="en-US" w:eastAsia="ja-JP" w:bidi="ar-SA"/>
      </w:rPr>
    </w:lvl>
    <w:lvl w:ilvl="8" w:tplc="A026634C">
      <w:numFmt w:val="bullet"/>
      <w:lvlText w:val="•"/>
      <w:lvlJc w:val="left"/>
      <w:pPr>
        <w:ind w:left="8234" w:hanging="262"/>
      </w:pPr>
      <w:rPr>
        <w:rFonts w:hint="default"/>
        <w:lang w:val="en-US" w:eastAsia="ja-JP" w:bidi="ar-SA"/>
      </w:rPr>
    </w:lvl>
  </w:abstractNum>
  <w:abstractNum w:abstractNumId="4" w15:restartNumberingAfterBreak="0">
    <w:nsid w:val="4EAB4C1F"/>
    <w:multiLevelType w:val="hybridMultilevel"/>
    <w:tmpl w:val="6094A922"/>
    <w:lvl w:ilvl="0" w:tplc="961ADD56">
      <w:start w:val="1"/>
      <w:numFmt w:val="decimal"/>
      <w:lvlText w:val="%1）"/>
      <w:lvlJc w:val="left"/>
      <w:pPr>
        <w:ind w:left="600" w:hanging="42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608A61E6"/>
    <w:multiLevelType w:val="hybridMultilevel"/>
    <w:tmpl w:val="9D80D794"/>
    <w:lvl w:ilvl="0" w:tplc="F7A65922">
      <w:start w:val="1"/>
      <w:numFmt w:val="decimal"/>
      <w:pStyle w:val="2"/>
      <w:lvlText w:val="%1."/>
      <w:lvlJc w:val="left"/>
      <w:pPr>
        <w:ind w:left="297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AE1B90"/>
    <w:multiLevelType w:val="hybridMultilevel"/>
    <w:tmpl w:val="2EDE80EE"/>
    <w:lvl w:ilvl="0" w:tplc="99CEF1AC">
      <w:start w:val="10"/>
      <w:numFmt w:val="decimal"/>
      <w:lvlText w:val="%1."/>
      <w:lvlJc w:val="left"/>
      <w:pPr>
        <w:ind w:left="661" w:hanging="549"/>
      </w:pPr>
      <w:rPr>
        <w:rFonts w:ascii="MS UI Gothic" w:eastAsia="MS UI Gothic" w:hAnsi="MS UI Gothic" w:cs="MS UI Gothic" w:hint="default"/>
        <w:color w:val="C45811"/>
        <w:w w:val="148"/>
        <w:sz w:val="20"/>
        <w:szCs w:val="20"/>
        <w:lang w:val="en-US" w:eastAsia="ja-JP" w:bidi="ar-SA"/>
      </w:rPr>
    </w:lvl>
    <w:lvl w:ilvl="1" w:tplc="1054D598">
      <w:start w:val="1"/>
      <w:numFmt w:val="decimal"/>
      <w:lvlText w:val="(%2)"/>
      <w:lvlJc w:val="left"/>
      <w:pPr>
        <w:ind w:left="836" w:hanging="262"/>
      </w:pPr>
      <w:rPr>
        <w:rFonts w:ascii="MS UI Gothic" w:eastAsia="MS UI Gothic" w:hAnsi="MS UI Gothic" w:cs="MS UI Gothic" w:hint="default"/>
        <w:spacing w:val="-2"/>
        <w:w w:val="117"/>
        <w:sz w:val="16"/>
        <w:szCs w:val="16"/>
        <w:lang w:val="en-US" w:eastAsia="ja-JP" w:bidi="ar-SA"/>
      </w:rPr>
    </w:lvl>
    <w:lvl w:ilvl="2" w:tplc="A856824E">
      <w:numFmt w:val="bullet"/>
      <w:lvlText w:val="•"/>
      <w:lvlJc w:val="left"/>
      <w:pPr>
        <w:ind w:left="1820" w:hanging="262"/>
      </w:pPr>
      <w:rPr>
        <w:rFonts w:hint="default"/>
        <w:lang w:val="en-US" w:eastAsia="ja-JP" w:bidi="ar-SA"/>
      </w:rPr>
    </w:lvl>
    <w:lvl w:ilvl="3" w:tplc="6B6EE54A">
      <w:numFmt w:val="bullet"/>
      <w:lvlText w:val="•"/>
      <w:lvlJc w:val="left"/>
      <w:pPr>
        <w:ind w:left="2856" w:hanging="262"/>
      </w:pPr>
      <w:rPr>
        <w:rFonts w:hint="default"/>
        <w:lang w:val="en-US" w:eastAsia="ja-JP" w:bidi="ar-SA"/>
      </w:rPr>
    </w:lvl>
    <w:lvl w:ilvl="4" w:tplc="CBC6F9D0">
      <w:numFmt w:val="bullet"/>
      <w:lvlText w:val="•"/>
      <w:lvlJc w:val="left"/>
      <w:pPr>
        <w:ind w:left="3892" w:hanging="262"/>
      </w:pPr>
      <w:rPr>
        <w:rFonts w:hint="default"/>
        <w:lang w:val="en-US" w:eastAsia="ja-JP" w:bidi="ar-SA"/>
      </w:rPr>
    </w:lvl>
    <w:lvl w:ilvl="5" w:tplc="5D52657E">
      <w:numFmt w:val="bullet"/>
      <w:lvlText w:val="•"/>
      <w:lvlJc w:val="left"/>
      <w:pPr>
        <w:ind w:left="4928" w:hanging="262"/>
      </w:pPr>
      <w:rPr>
        <w:rFonts w:hint="default"/>
        <w:lang w:val="en-US" w:eastAsia="ja-JP" w:bidi="ar-SA"/>
      </w:rPr>
    </w:lvl>
    <w:lvl w:ilvl="6" w:tplc="2FA670E8">
      <w:numFmt w:val="bullet"/>
      <w:lvlText w:val="•"/>
      <w:lvlJc w:val="left"/>
      <w:pPr>
        <w:ind w:left="5964" w:hanging="262"/>
      </w:pPr>
      <w:rPr>
        <w:rFonts w:hint="default"/>
        <w:lang w:val="en-US" w:eastAsia="ja-JP" w:bidi="ar-SA"/>
      </w:rPr>
    </w:lvl>
    <w:lvl w:ilvl="7" w:tplc="DD163780">
      <w:numFmt w:val="bullet"/>
      <w:lvlText w:val="•"/>
      <w:lvlJc w:val="left"/>
      <w:pPr>
        <w:ind w:left="7000" w:hanging="262"/>
      </w:pPr>
      <w:rPr>
        <w:rFonts w:hint="default"/>
        <w:lang w:val="en-US" w:eastAsia="ja-JP" w:bidi="ar-SA"/>
      </w:rPr>
    </w:lvl>
    <w:lvl w:ilvl="8" w:tplc="79A66108">
      <w:numFmt w:val="bullet"/>
      <w:lvlText w:val="•"/>
      <w:lvlJc w:val="left"/>
      <w:pPr>
        <w:ind w:left="8036" w:hanging="262"/>
      </w:pPr>
      <w:rPr>
        <w:rFonts w:hint="default"/>
        <w:lang w:val="en-US" w:eastAsia="ja-JP" w:bidi="ar-SA"/>
      </w:rPr>
    </w:lvl>
  </w:abstractNum>
  <w:abstractNum w:abstractNumId="7" w15:restartNumberingAfterBreak="0">
    <w:nsid w:val="6F793EAE"/>
    <w:multiLevelType w:val="hybridMultilevel"/>
    <w:tmpl w:val="D65889BC"/>
    <w:lvl w:ilvl="0" w:tplc="9B36D6B8">
      <w:start w:val="3"/>
      <w:numFmt w:val="decimal"/>
      <w:lvlText w:val="(%1)"/>
      <w:lvlJc w:val="left"/>
      <w:pPr>
        <w:ind w:left="914" w:hanging="262"/>
      </w:pPr>
      <w:rPr>
        <w:rFonts w:ascii="MS UI Gothic" w:eastAsia="MS UI Gothic" w:hAnsi="MS UI Gothic" w:cs="MS UI Gothic" w:hint="default"/>
        <w:spacing w:val="-2"/>
        <w:w w:val="117"/>
        <w:sz w:val="16"/>
        <w:szCs w:val="16"/>
        <w:lang w:val="en-US" w:eastAsia="ja-JP" w:bidi="ar-SA"/>
      </w:rPr>
    </w:lvl>
    <w:lvl w:ilvl="1" w:tplc="DF6E24EC">
      <w:numFmt w:val="bullet"/>
      <w:lvlText w:val="•"/>
      <w:lvlJc w:val="left"/>
      <w:pPr>
        <w:ind w:left="1838" w:hanging="262"/>
      </w:pPr>
      <w:rPr>
        <w:rFonts w:hint="default"/>
        <w:lang w:val="en-US" w:eastAsia="ja-JP" w:bidi="ar-SA"/>
      </w:rPr>
    </w:lvl>
    <w:lvl w:ilvl="2" w:tplc="B900EBAC">
      <w:numFmt w:val="bullet"/>
      <w:lvlText w:val="•"/>
      <w:lvlJc w:val="left"/>
      <w:pPr>
        <w:ind w:left="2757" w:hanging="262"/>
      </w:pPr>
      <w:rPr>
        <w:rFonts w:hint="default"/>
        <w:lang w:val="en-US" w:eastAsia="ja-JP" w:bidi="ar-SA"/>
      </w:rPr>
    </w:lvl>
    <w:lvl w:ilvl="3" w:tplc="CB7E5E50">
      <w:numFmt w:val="bullet"/>
      <w:lvlText w:val="•"/>
      <w:lvlJc w:val="left"/>
      <w:pPr>
        <w:ind w:left="3676" w:hanging="262"/>
      </w:pPr>
      <w:rPr>
        <w:rFonts w:hint="default"/>
        <w:lang w:val="en-US" w:eastAsia="ja-JP" w:bidi="ar-SA"/>
      </w:rPr>
    </w:lvl>
    <w:lvl w:ilvl="4" w:tplc="9EEEA1BE">
      <w:numFmt w:val="bullet"/>
      <w:lvlText w:val="•"/>
      <w:lvlJc w:val="left"/>
      <w:pPr>
        <w:ind w:left="4595" w:hanging="262"/>
      </w:pPr>
      <w:rPr>
        <w:rFonts w:hint="default"/>
        <w:lang w:val="en-US" w:eastAsia="ja-JP" w:bidi="ar-SA"/>
      </w:rPr>
    </w:lvl>
    <w:lvl w:ilvl="5" w:tplc="7C8EF9DA">
      <w:numFmt w:val="bullet"/>
      <w:lvlText w:val="•"/>
      <w:lvlJc w:val="left"/>
      <w:pPr>
        <w:ind w:left="5514" w:hanging="262"/>
      </w:pPr>
      <w:rPr>
        <w:rFonts w:hint="default"/>
        <w:lang w:val="en-US" w:eastAsia="ja-JP" w:bidi="ar-SA"/>
      </w:rPr>
    </w:lvl>
    <w:lvl w:ilvl="6" w:tplc="BD4E1062">
      <w:numFmt w:val="bullet"/>
      <w:lvlText w:val="•"/>
      <w:lvlJc w:val="left"/>
      <w:pPr>
        <w:ind w:left="6432" w:hanging="262"/>
      </w:pPr>
      <w:rPr>
        <w:rFonts w:hint="default"/>
        <w:lang w:val="en-US" w:eastAsia="ja-JP" w:bidi="ar-SA"/>
      </w:rPr>
    </w:lvl>
    <w:lvl w:ilvl="7" w:tplc="E2ECFDD6">
      <w:numFmt w:val="bullet"/>
      <w:lvlText w:val="•"/>
      <w:lvlJc w:val="left"/>
      <w:pPr>
        <w:ind w:left="7351" w:hanging="262"/>
      </w:pPr>
      <w:rPr>
        <w:rFonts w:hint="default"/>
        <w:lang w:val="en-US" w:eastAsia="ja-JP" w:bidi="ar-SA"/>
      </w:rPr>
    </w:lvl>
    <w:lvl w:ilvl="8" w:tplc="9A809388">
      <w:numFmt w:val="bullet"/>
      <w:lvlText w:val="•"/>
      <w:lvlJc w:val="left"/>
      <w:pPr>
        <w:ind w:left="8270" w:hanging="262"/>
      </w:pPr>
      <w:rPr>
        <w:rFonts w:hint="default"/>
        <w:lang w:val="en-US" w:eastAsia="ja-JP" w:bidi="ar-SA"/>
      </w:rPr>
    </w:lvl>
  </w:abstractNum>
  <w:abstractNum w:abstractNumId="8" w15:restartNumberingAfterBreak="0">
    <w:nsid w:val="76237583"/>
    <w:multiLevelType w:val="hybridMultilevel"/>
    <w:tmpl w:val="F1C6ECCE"/>
    <w:lvl w:ilvl="0" w:tplc="4CAA749C">
      <w:start w:val="1"/>
      <w:numFmt w:val="decimal"/>
      <w:lvlText w:val="(%1)"/>
      <w:lvlJc w:val="left"/>
      <w:pPr>
        <w:ind w:left="472" w:hanging="262"/>
      </w:pPr>
      <w:rPr>
        <w:rFonts w:ascii="MS UI Gothic" w:eastAsia="MS UI Gothic" w:hAnsi="MS UI Gothic" w:cs="MS UI Gothic" w:hint="default"/>
        <w:spacing w:val="-2"/>
        <w:w w:val="117"/>
        <w:sz w:val="16"/>
        <w:szCs w:val="16"/>
        <w:lang w:val="en-US" w:eastAsia="ja-JP" w:bidi="ar-SA"/>
      </w:rPr>
    </w:lvl>
    <w:lvl w:ilvl="1" w:tplc="0FD240B2">
      <w:numFmt w:val="bullet"/>
      <w:lvlText w:val="•"/>
      <w:lvlJc w:val="left"/>
      <w:pPr>
        <w:ind w:left="1442" w:hanging="262"/>
      </w:pPr>
      <w:rPr>
        <w:rFonts w:hint="default"/>
        <w:lang w:val="en-US" w:eastAsia="ja-JP" w:bidi="ar-SA"/>
      </w:rPr>
    </w:lvl>
    <w:lvl w:ilvl="2" w:tplc="63DC8B74">
      <w:numFmt w:val="bullet"/>
      <w:lvlText w:val="•"/>
      <w:lvlJc w:val="left"/>
      <w:pPr>
        <w:ind w:left="2405" w:hanging="262"/>
      </w:pPr>
      <w:rPr>
        <w:rFonts w:hint="default"/>
        <w:lang w:val="en-US" w:eastAsia="ja-JP" w:bidi="ar-SA"/>
      </w:rPr>
    </w:lvl>
    <w:lvl w:ilvl="3" w:tplc="72941D28">
      <w:numFmt w:val="bullet"/>
      <w:lvlText w:val="•"/>
      <w:lvlJc w:val="left"/>
      <w:pPr>
        <w:ind w:left="3368" w:hanging="262"/>
      </w:pPr>
      <w:rPr>
        <w:rFonts w:hint="default"/>
        <w:lang w:val="en-US" w:eastAsia="ja-JP" w:bidi="ar-SA"/>
      </w:rPr>
    </w:lvl>
    <w:lvl w:ilvl="4" w:tplc="FE4A1BAE">
      <w:numFmt w:val="bullet"/>
      <w:lvlText w:val="•"/>
      <w:lvlJc w:val="left"/>
      <w:pPr>
        <w:ind w:left="4331" w:hanging="262"/>
      </w:pPr>
      <w:rPr>
        <w:rFonts w:hint="default"/>
        <w:lang w:val="en-US" w:eastAsia="ja-JP" w:bidi="ar-SA"/>
      </w:rPr>
    </w:lvl>
    <w:lvl w:ilvl="5" w:tplc="447802D4">
      <w:numFmt w:val="bullet"/>
      <w:lvlText w:val="•"/>
      <w:lvlJc w:val="left"/>
      <w:pPr>
        <w:ind w:left="5294" w:hanging="262"/>
      </w:pPr>
      <w:rPr>
        <w:rFonts w:hint="default"/>
        <w:lang w:val="en-US" w:eastAsia="ja-JP" w:bidi="ar-SA"/>
      </w:rPr>
    </w:lvl>
    <w:lvl w:ilvl="6" w:tplc="E5987430">
      <w:numFmt w:val="bullet"/>
      <w:lvlText w:val="•"/>
      <w:lvlJc w:val="left"/>
      <w:pPr>
        <w:ind w:left="6256" w:hanging="262"/>
      </w:pPr>
      <w:rPr>
        <w:rFonts w:hint="default"/>
        <w:lang w:val="en-US" w:eastAsia="ja-JP" w:bidi="ar-SA"/>
      </w:rPr>
    </w:lvl>
    <w:lvl w:ilvl="7" w:tplc="D77EB8FA">
      <w:numFmt w:val="bullet"/>
      <w:lvlText w:val="•"/>
      <w:lvlJc w:val="left"/>
      <w:pPr>
        <w:ind w:left="7219" w:hanging="262"/>
      </w:pPr>
      <w:rPr>
        <w:rFonts w:hint="default"/>
        <w:lang w:val="en-US" w:eastAsia="ja-JP" w:bidi="ar-SA"/>
      </w:rPr>
    </w:lvl>
    <w:lvl w:ilvl="8" w:tplc="08D8BAC0">
      <w:numFmt w:val="bullet"/>
      <w:lvlText w:val="•"/>
      <w:lvlJc w:val="left"/>
      <w:pPr>
        <w:ind w:left="8182" w:hanging="262"/>
      </w:pPr>
      <w:rPr>
        <w:rFonts w:hint="default"/>
        <w:lang w:val="en-US" w:eastAsia="ja-JP" w:bidi="ar-SA"/>
      </w:rPr>
    </w:lvl>
  </w:abstractNum>
  <w:abstractNum w:abstractNumId="9" w15:restartNumberingAfterBreak="0">
    <w:nsid w:val="79A91F88"/>
    <w:multiLevelType w:val="hybridMultilevel"/>
    <w:tmpl w:val="A5CE50FC"/>
    <w:lvl w:ilvl="0" w:tplc="5038E328">
      <w:numFmt w:val="bullet"/>
      <w:lvlText w:val="○"/>
      <w:lvlJc w:val="left"/>
      <w:pPr>
        <w:ind w:left="481" w:hanging="213"/>
      </w:pPr>
      <w:rPr>
        <w:rFonts w:ascii="Microsoft YaHei UI" w:eastAsia="Microsoft YaHei UI" w:hAnsi="Microsoft YaHei UI" w:cs="Microsoft YaHei UI" w:hint="default"/>
        <w:b/>
        <w:bCs/>
        <w:w w:val="167"/>
        <w:sz w:val="19"/>
        <w:szCs w:val="19"/>
        <w:lang w:val="en-US" w:eastAsia="ja-JP" w:bidi="ar-SA"/>
      </w:rPr>
    </w:lvl>
    <w:lvl w:ilvl="1" w:tplc="057E3302">
      <w:numFmt w:val="bullet"/>
      <w:lvlText w:val="•"/>
      <w:lvlJc w:val="left"/>
      <w:pPr>
        <w:ind w:left="1442" w:hanging="213"/>
      </w:pPr>
      <w:rPr>
        <w:rFonts w:hint="default"/>
        <w:lang w:val="en-US" w:eastAsia="ja-JP" w:bidi="ar-SA"/>
      </w:rPr>
    </w:lvl>
    <w:lvl w:ilvl="2" w:tplc="5A2CC034">
      <w:numFmt w:val="bullet"/>
      <w:lvlText w:val="•"/>
      <w:lvlJc w:val="left"/>
      <w:pPr>
        <w:ind w:left="2405" w:hanging="213"/>
      </w:pPr>
      <w:rPr>
        <w:rFonts w:hint="default"/>
        <w:lang w:val="en-US" w:eastAsia="ja-JP" w:bidi="ar-SA"/>
      </w:rPr>
    </w:lvl>
    <w:lvl w:ilvl="3" w:tplc="4734039E">
      <w:numFmt w:val="bullet"/>
      <w:lvlText w:val="•"/>
      <w:lvlJc w:val="left"/>
      <w:pPr>
        <w:ind w:left="3368" w:hanging="213"/>
      </w:pPr>
      <w:rPr>
        <w:rFonts w:hint="default"/>
        <w:lang w:val="en-US" w:eastAsia="ja-JP" w:bidi="ar-SA"/>
      </w:rPr>
    </w:lvl>
    <w:lvl w:ilvl="4" w:tplc="464A0394">
      <w:numFmt w:val="bullet"/>
      <w:lvlText w:val="•"/>
      <w:lvlJc w:val="left"/>
      <w:pPr>
        <w:ind w:left="4331" w:hanging="213"/>
      </w:pPr>
      <w:rPr>
        <w:rFonts w:hint="default"/>
        <w:lang w:val="en-US" w:eastAsia="ja-JP" w:bidi="ar-SA"/>
      </w:rPr>
    </w:lvl>
    <w:lvl w:ilvl="5" w:tplc="95A8D2E2">
      <w:numFmt w:val="bullet"/>
      <w:lvlText w:val="•"/>
      <w:lvlJc w:val="left"/>
      <w:pPr>
        <w:ind w:left="5294" w:hanging="213"/>
      </w:pPr>
      <w:rPr>
        <w:rFonts w:hint="default"/>
        <w:lang w:val="en-US" w:eastAsia="ja-JP" w:bidi="ar-SA"/>
      </w:rPr>
    </w:lvl>
    <w:lvl w:ilvl="6" w:tplc="AD16D950">
      <w:numFmt w:val="bullet"/>
      <w:lvlText w:val="•"/>
      <w:lvlJc w:val="left"/>
      <w:pPr>
        <w:ind w:left="6256" w:hanging="213"/>
      </w:pPr>
      <w:rPr>
        <w:rFonts w:hint="default"/>
        <w:lang w:val="en-US" w:eastAsia="ja-JP" w:bidi="ar-SA"/>
      </w:rPr>
    </w:lvl>
    <w:lvl w:ilvl="7" w:tplc="73782A12">
      <w:numFmt w:val="bullet"/>
      <w:lvlText w:val="•"/>
      <w:lvlJc w:val="left"/>
      <w:pPr>
        <w:ind w:left="7219" w:hanging="213"/>
      </w:pPr>
      <w:rPr>
        <w:rFonts w:hint="default"/>
        <w:lang w:val="en-US" w:eastAsia="ja-JP" w:bidi="ar-SA"/>
      </w:rPr>
    </w:lvl>
    <w:lvl w:ilvl="8" w:tplc="60DA2916">
      <w:numFmt w:val="bullet"/>
      <w:lvlText w:val="•"/>
      <w:lvlJc w:val="left"/>
      <w:pPr>
        <w:ind w:left="8182" w:hanging="213"/>
      </w:pPr>
      <w:rPr>
        <w:rFonts w:hint="default"/>
        <w:lang w:val="en-US" w:eastAsia="ja-JP" w:bidi="ar-SA"/>
      </w:rPr>
    </w:lvl>
  </w:abstractNum>
  <w:num w:numId="1" w16cid:durableId="219098377">
    <w:abstractNumId w:val="9"/>
  </w:num>
  <w:num w:numId="2" w16cid:durableId="132676276">
    <w:abstractNumId w:val="3"/>
  </w:num>
  <w:num w:numId="3" w16cid:durableId="135729937">
    <w:abstractNumId w:val="8"/>
  </w:num>
  <w:num w:numId="4" w16cid:durableId="723990643">
    <w:abstractNumId w:val="7"/>
  </w:num>
  <w:num w:numId="5" w16cid:durableId="1322927352">
    <w:abstractNumId w:val="1"/>
  </w:num>
  <w:num w:numId="6" w16cid:durableId="686908403">
    <w:abstractNumId w:val="6"/>
  </w:num>
  <w:num w:numId="7" w16cid:durableId="2036728448">
    <w:abstractNumId w:val="2"/>
  </w:num>
  <w:num w:numId="8" w16cid:durableId="1393230789">
    <w:abstractNumId w:val="2"/>
    <w:lvlOverride w:ilvl="0">
      <w:startOverride w:val="1"/>
    </w:lvlOverride>
  </w:num>
  <w:num w:numId="9" w16cid:durableId="1040587287">
    <w:abstractNumId w:val="2"/>
    <w:lvlOverride w:ilvl="0">
      <w:startOverride w:val="1"/>
    </w:lvlOverride>
  </w:num>
  <w:num w:numId="10" w16cid:durableId="2055689704">
    <w:abstractNumId w:val="0"/>
  </w:num>
  <w:num w:numId="11" w16cid:durableId="1701126106">
    <w:abstractNumId w:val="4"/>
  </w:num>
  <w:num w:numId="12" w16cid:durableId="1724869409">
    <w:abstractNumId w:val="2"/>
  </w:num>
  <w:num w:numId="13" w16cid:durableId="358899068">
    <w:abstractNumId w:val="2"/>
    <w:lvlOverride w:ilvl="0">
      <w:startOverride w:val="1"/>
    </w:lvlOverride>
  </w:num>
  <w:num w:numId="14" w16cid:durableId="1888255510">
    <w:abstractNumId w:val="2"/>
    <w:lvlOverride w:ilvl="0">
      <w:startOverride w:val="1"/>
    </w:lvlOverride>
  </w:num>
  <w:num w:numId="15" w16cid:durableId="1852254027">
    <w:abstractNumId w:val="2"/>
    <w:lvlOverride w:ilvl="0">
      <w:startOverride w:val="1"/>
    </w:lvlOverride>
  </w:num>
  <w:num w:numId="16" w16cid:durableId="84150720">
    <w:abstractNumId w:val="2"/>
    <w:lvlOverride w:ilvl="0">
      <w:startOverride w:val="1"/>
    </w:lvlOverride>
  </w:num>
  <w:num w:numId="17" w16cid:durableId="1750541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F40"/>
    <w:rsid w:val="00006E7D"/>
    <w:rsid w:val="00013F5E"/>
    <w:rsid w:val="000749FD"/>
    <w:rsid w:val="00091728"/>
    <w:rsid w:val="000A35E5"/>
    <w:rsid w:val="000B0A38"/>
    <w:rsid w:val="000B5763"/>
    <w:rsid w:val="001354DF"/>
    <w:rsid w:val="00164268"/>
    <w:rsid w:val="001A7549"/>
    <w:rsid w:val="001D08CE"/>
    <w:rsid w:val="00227B3D"/>
    <w:rsid w:val="00275447"/>
    <w:rsid w:val="00283810"/>
    <w:rsid w:val="00287A70"/>
    <w:rsid w:val="002C1890"/>
    <w:rsid w:val="002F4675"/>
    <w:rsid w:val="002F6797"/>
    <w:rsid w:val="003336FA"/>
    <w:rsid w:val="00360DEF"/>
    <w:rsid w:val="00367A10"/>
    <w:rsid w:val="00367E19"/>
    <w:rsid w:val="003874BD"/>
    <w:rsid w:val="003A18A5"/>
    <w:rsid w:val="003A646F"/>
    <w:rsid w:val="003B3F07"/>
    <w:rsid w:val="003B5D58"/>
    <w:rsid w:val="00490666"/>
    <w:rsid w:val="00507B4C"/>
    <w:rsid w:val="005249D8"/>
    <w:rsid w:val="005523D5"/>
    <w:rsid w:val="005552B0"/>
    <w:rsid w:val="00563FDF"/>
    <w:rsid w:val="005739E4"/>
    <w:rsid w:val="00586D77"/>
    <w:rsid w:val="0059015E"/>
    <w:rsid w:val="005B0FF6"/>
    <w:rsid w:val="005C4B22"/>
    <w:rsid w:val="005D515B"/>
    <w:rsid w:val="005D6661"/>
    <w:rsid w:val="005F085E"/>
    <w:rsid w:val="0060061E"/>
    <w:rsid w:val="00606682"/>
    <w:rsid w:val="0060696B"/>
    <w:rsid w:val="00617FC7"/>
    <w:rsid w:val="006317FA"/>
    <w:rsid w:val="006B645A"/>
    <w:rsid w:val="006C372F"/>
    <w:rsid w:val="006E06CB"/>
    <w:rsid w:val="006E20E1"/>
    <w:rsid w:val="00712570"/>
    <w:rsid w:val="00714FAA"/>
    <w:rsid w:val="00741E4D"/>
    <w:rsid w:val="0075094A"/>
    <w:rsid w:val="00780341"/>
    <w:rsid w:val="007F00A2"/>
    <w:rsid w:val="00801D36"/>
    <w:rsid w:val="0081623A"/>
    <w:rsid w:val="00826355"/>
    <w:rsid w:val="0084176A"/>
    <w:rsid w:val="00851C07"/>
    <w:rsid w:val="008648DE"/>
    <w:rsid w:val="008B71ED"/>
    <w:rsid w:val="008B7FC3"/>
    <w:rsid w:val="008C6777"/>
    <w:rsid w:val="008C789D"/>
    <w:rsid w:val="008D6F40"/>
    <w:rsid w:val="008E76F9"/>
    <w:rsid w:val="00961309"/>
    <w:rsid w:val="009E2699"/>
    <w:rsid w:val="009E3A10"/>
    <w:rsid w:val="00A01859"/>
    <w:rsid w:val="00A10508"/>
    <w:rsid w:val="00A121A9"/>
    <w:rsid w:val="00A248E1"/>
    <w:rsid w:val="00A24C84"/>
    <w:rsid w:val="00A36D83"/>
    <w:rsid w:val="00A37613"/>
    <w:rsid w:val="00AA1973"/>
    <w:rsid w:val="00AA47FB"/>
    <w:rsid w:val="00AB2F2A"/>
    <w:rsid w:val="00AB55BA"/>
    <w:rsid w:val="00AB5C9A"/>
    <w:rsid w:val="00AD3187"/>
    <w:rsid w:val="00B11161"/>
    <w:rsid w:val="00B1795C"/>
    <w:rsid w:val="00B51D02"/>
    <w:rsid w:val="00B56435"/>
    <w:rsid w:val="00B800A7"/>
    <w:rsid w:val="00B97485"/>
    <w:rsid w:val="00BA1710"/>
    <w:rsid w:val="00BD4120"/>
    <w:rsid w:val="00BF29FC"/>
    <w:rsid w:val="00BF67A1"/>
    <w:rsid w:val="00C25590"/>
    <w:rsid w:val="00C430CF"/>
    <w:rsid w:val="00C467FE"/>
    <w:rsid w:val="00C73163"/>
    <w:rsid w:val="00C73AB4"/>
    <w:rsid w:val="00C76758"/>
    <w:rsid w:val="00CA34AC"/>
    <w:rsid w:val="00CC490D"/>
    <w:rsid w:val="00CD1F63"/>
    <w:rsid w:val="00CE5F32"/>
    <w:rsid w:val="00D121AE"/>
    <w:rsid w:val="00D137BA"/>
    <w:rsid w:val="00D361A4"/>
    <w:rsid w:val="00D3693B"/>
    <w:rsid w:val="00D40C71"/>
    <w:rsid w:val="00D50736"/>
    <w:rsid w:val="00D60F75"/>
    <w:rsid w:val="00D94FB5"/>
    <w:rsid w:val="00DB112A"/>
    <w:rsid w:val="00DB493B"/>
    <w:rsid w:val="00DE4000"/>
    <w:rsid w:val="00DE6718"/>
    <w:rsid w:val="00E56888"/>
    <w:rsid w:val="00E6608B"/>
    <w:rsid w:val="00E91622"/>
    <w:rsid w:val="00ED5DF0"/>
    <w:rsid w:val="00ED7C07"/>
    <w:rsid w:val="00F000F2"/>
    <w:rsid w:val="00F04D3D"/>
    <w:rsid w:val="00F20DC2"/>
    <w:rsid w:val="00F45777"/>
    <w:rsid w:val="00F67D3B"/>
    <w:rsid w:val="00FD1A51"/>
    <w:rsid w:val="00FE43C7"/>
    <w:rsid w:val="00FF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2ED190"/>
  <w15:docId w15:val="{3D99A72F-6DA8-4098-9D5E-C1CC5D77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61309"/>
    <w:pPr>
      <w:snapToGrid w:val="0"/>
      <w:spacing w:afterLines="50" w:after="120" w:line="216" w:lineRule="auto"/>
      <w:ind w:leftChars="250" w:left="582" w:rightChars="100" w:right="233" w:firstLine="199"/>
      <w:jc w:val="both"/>
    </w:pPr>
    <w:rPr>
      <w:rFonts w:ascii="游明朝" w:eastAsia="游明朝" w:hAnsi="游明朝" w:cs="MS UI Gothic"/>
      <w:spacing w:val="-9"/>
      <w:w w:val="110"/>
      <w:szCs w:val="28"/>
      <w:lang w:eastAsia="ja-JP"/>
    </w:rPr>
  </w:style>
  <w:style w:type="paragraph" w:styleId="1">
    <w:name w:val="heading 1"/>
    <w:basedOn w:val="a0"/>
    <w:uiPriority w:val="9"/>
    <w:qFormat/>
    <w:rsid w:val="005249D8"/>
    <w:pPr>
      <w:spacing w:line="455" w:lineRule="exact"/>
      <w:jc w:val="center"/>
      <w:outlineLvl w:val="0"/>
    </w:pPr>
    <w:rPr>
      <w:rFonts w:ascii="BIZ UDP明朝 Medium" w:eastAsia="BIZ UDP明朝 Medium" w:hAnsi="BIZ UDP明朝 Medium" w:cs="Microsoft YaHei UI"/>
      <w:b/>
      <w:bCs/>
      <w:sz w:val="32"/>
      <w:szCs w:val="32"/>
    </w:rPr>
  </w:style>
  <w:style w:type="paragraph" w:styleId="2">
    <w:name w:val="heading 2"/>
    <w:basedOn w:val="a0"/>
    <w:uiPriority w:val="9"/>
    <w:unhideWhenUsed/>
    <w:qFormat/>
    <w:rsid w:val="00961309"/>
    <w:pPr>
      <w:numPr>
        <w:numId w:val="17"/>
      </w:numPr>
      <w:spacing w:beforeLines="100" w:before="240" w:line="192" w:lineRule="auto"/>
      <w:ind w:leftChars="0" w:left="420" w:rightChars="0" w:right="0"/>
      <w:outlineLvl w:val="1"/>
    </w:pPr>
    <w:rPr>
      <w:b/>
      <w:bCs/>
      <w:color w:val="0F243E" w:themeColor="text2" w:themeShade="80"/>
      <w:w w:val="105"/>
      <w:sz w:val="28"/>
      <w:szCs w:val="32"/>
    </w:rPr>
  </w:style>
  <w:style w:type="paragraph" w:styleId="3">
    <w:name w:val="heading 3"/>
    <w:basedOn w:val="a0"/>
    <w:uiPriority w:val="9"/>
    <w:unhideWhenUsed/>
    <w:qFormat/>
    <w:pPr>
      <w:spacing w:line="313" w:lineRule="exact"/>
      <w:ind w:left="268"/>
      <w:outlineLvl w:val="2"/>
    </w:pPr>
    <w:rPr>
      <w:rFonts w:ascii="Microsoft YaHei UI" w:eastAsia="Microsoft YaHei UI" w:hAnsi="Microsoft YaHei UI" w:cs="Microsoft YaHei UI"/>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basedOn w:val="a4"/>
    <w:uiPriority w:val="2"/>
    <w:semiHidden/>
    <w:unhideWhenUsed/>
    <w:qFormat/>
    <w:rsid w:val="001A7549"/>
    <w:tblPr>
      <w:tblCellMar>
        <w:left w:w="0" w:type="dxa"/>
        <w:right w:w="0" w:type="dxa"/>
      </w:tblCellMar>
    </w:tblPr>
    <w:tcPr>
      <w:shd w:val="clear" w:color="auto" w:fill="C6D9F1" w:themeFill="text2" w:themeFillTint="33"/>
    </w:tcPr>
  </w:style>
  <w:style w:type="paragraph" w:styleId="a5">
    <w:name w:val="Body Text"/>
    <w:basedOn w:val="a0"/>
    <w:uiPriority w:val="1"/>
    <w:qFormat/>
    <w:rPr>
      <w:rFonts w:ascii="MS UI Gothic" w:eastAsia="MS UI Gothic" w:hAnsi="MS UI Gothic"/>
      <w:sz w:val="18"/>
      <w:szCs w:val="18"/>
    </w:rPr>
  </w:style>
  <w:style w:type="paragraph" w:styleId="a6">
    <w:name w:val="Title"/>
    <w:basedOn w:val="a0"/>
    <w:uiPriority w:val="10"/>
    <w:qFormat/>
    <w:pPr>
      <w:spacing w:before="210"/>
      <w:ind w:left="188"/>
    </w:pPr>
    <w:rPr>
      <w:rFonts w:ascii="SimSun" w:eastAsia="SimSun" w:hAnsi="SimSun" w:cs="SimSun"/>
      <w:sz w:val="52"/>
      <w:szCs w:val="52"/>
    </w:rPr>
  </w:style>
  <w:style w:type="paragraph" w:styleId="a7">
    <w:name w:val="List Paragraph"/>
    <w:basedOn w:val="a0"/>
    <w:link w:val="a8"/>
    <w:uiPriority w:val="34"/>
    <w:qFormat/>
    <w:rsid w:val="00A01859"/>
    <w:pPr>
      <w:ind w:leftChars="0" w:left="0" w:hanging="420"/>
      <w:jc w:val="left"/>
    </w:pPr>
    <w:rPr>
      <w:w w:val="125"/>
    </w:rPr>
  </w:style>
  <w:style w:type="paragraph" w:customStyle="1" w:styleId="TableParagraph">
    <w:name w:val="Table Paragraph"/>
    <w:basedOn w:val="a0"/>
    <w:uiPriority w:val="1"/>
    <w:qFormat/>
    <w:rsid w:val="007F00A2"/>
    <w:pPr>
      <w:ind w:left="0" w:right="0" w:firstLine="0"/>
    </w:pPr>
    <w:rPr>
      <w:rFonts w:ascii="MS UI Gothic" w:eastAsia="MS UI Gothic" w:hAnsi="MS UI Gothic"/>
    </w:rPr>
  </w:style>
  <w:style w:type="paragraph" w:styleId="a9">
    <w:name w:val="header"/>
    <w:basedOn w:val="a0"/>
    <w:link w:val="aa"/>
    <w:uiPriority w:val="99"/>
    <w:unhideWhenUsed/>
    <w:rsid w:val="00741E4D"/>
    <w:pPr>
      <w:tabs>
        <w:tab w:val="center" w:pos="4252"/>
        <w:tab w:val="right" w:pos="8504"/>
      </w:tabs>
    </w:pPr>
  </w:style>
  <w:style w:type="character" w:customStyle="1" w:styleId="aa">
    <w:name w:val="ヘッダー (文字)"/>
    <w:basedOn w:val="a1"/>
    <w:link w:val="a9"/>
    <w:uiPriority w:val="99"/>
    <w:rsid w:val="00741E4D"/>
    <w:rPr>
      <w:rFonts w:ascii="游明朝" w:eastAsia="游明朝" w:hAnsi="游明朝" w:cs="MS UI Gothic"/>
      <w:spacing w:val="-9"/>
      <w:w w:val="110"/>
      <w:sz w:val="20"/>
      <w:lang w:eastAsia="ja-JP"/>
    </w:rPr>
  </w:style>
  <w:style w:type="paragraph" w:styleId="ab">
    <w:name w:val="footer"/>
    <w:basedOn w:val="a0"/>
    <w:link w:val="ac"/>
    <w:uiPriority w:val="99"/>
    <w:unhideWhenUsed/>
    <w:rsid w:val="00741E4D"/>
    <w:pPr>
      <w:tabs>
        <w:tab w:val="center" w:pos="4252"/>
        <w:tab w:val="right" w:pos="8504"/>
      </w:tabs>
    </w:pPr>
  </w:style>
  <w:style w:type="character" w:customStyle="1" w:styleId="ac">
    <w:name w:val="フッター (文字)"/>
    <w:basedOn w:val="a1"/>
    <w:link w:val="ab"/>
    <w:uiPriority w:val="99"/>
    <w:rsid w:val="00741E4D"/>
    <w:rPr>
      <w:rFonts w:ascii="游明朝" w:eastAsia="游明朝" w:hAnsi="游明朝" w:cs="MS UI Gothic"/>
      <w:spacing w:val="-9"/>
      <w:w w:val="110"/>
      <w:sz w:val="20"/>
      <w:lang w:eastAsia="ja-JP"/>
    </w:rPr>
  </w:style>
  <w:style w:type="table" w:styleId="a4">
    <w:name w:val="Table Grid"/>
    <w:basedOn w:val="a2"/>
    <w:uiPriority w:val="39"/>
    <w:rsid w:val="00BF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1A75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1">
    <w:name w:val="Grid Table 2 Accent 1"/>
    <w:basedOn w:val="a2"/>
    <w:uiPriority w:val="47"/>
    <w:rsid w:val="005C4B2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0">
    <w:name w:val="表 (格子)1"/>
    <w:basedOn w:val="a2"/>
    <w:next w:val="a4"/>
    <w:uiPriority w:val="39"/>
    <w:rsid w:val="003A1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１）"/>
    <w:basedOn w:val="a7"/>
    <w:link w:val="ad"/>
    <w:qFormat/>
    <w:rsid w:val="00606682"/>
    <w:pPr>
      <w:numPr>
        <w:numId w:val="7"/>
      </w:numPr>
    </w:pPr>
    <w:rPr>
      <w:w w:val="120"/>
    </w:rPr>
  </w:style>
  <w:style w:type="character" w:customStyle="1" w:styleId="a8">
    <w:name w:val="リスト段落 (文字)"/>
    <w:basedOn w:val="a1"/>
    <w:link w:val="a7"/>
    <w:uiPriority w:val="34"/>
    <w:rsid w:val="00606682"/>
    <w:rPr>
      <w:rFonts w:ascii="游明朝" w:eastAsia="游明朝" w:hAnsi="游明朝" w:cs="MS UI Gothic"/>
      <w:spacing w:val="-9"/>
      <w:w w:val="125"/>
      <w:sz w:val="20"/>
      <w:lang w:eastAsia="ja-JP"/>
    </w:rPr>
  </w:style>
  <w:style w:type="character" w:customStyle="1" w:styleId="ad">
    <w:name w:val="１） (文字)"/>
    <w:basedOn w:val="a8"/>
    <w:link w:val="a"/>
    <w:rsid w:val="00606682"/>
    <w:rPr>
      <w:rFonts w:ascii="游明朝" w:eastAsia="游明朝" w:hAnsi="游明朝" w:cs="MS UI Gothic"/>
      <w:spacing w:val="-9"/>
      <w:w w:val="120"/>
      <w:sz w:val="20"/>
      <w:lang w:eastAsia="ja-JP"/>
    </w:rPr>
  </w:style>
  <w:style w:type="paragraph" w:styleId="ae">
    <w:name w:val="Revision"/>
    <w:hidden/>
    <w:uiPriority w:val="99"/>
    <w:semiHidden/>
    <w:rsid w:val="00ED5DF0"/>
    <w:pPr>
      <w:widowControl/>
      <w:autoSpaceDE/>
      <w:autoSpaceDN/>
    </w:pPr>
    <w:rPr>
      <w:rFonts w:ascii="游明朝" w:eastAsia="游明朝" w:hAnsi="游明朝" w:cs="MS UI Gothic"/>
      <w:spacing w:val="-9"/>
      <w:w w:val="110"/>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F1A76-67F6-4596-931C-28E30DDC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2249</Words>
  <Characters>2375</Characters>
  <Application>Microsoft Office Word</Application>
  <DocSecurity>0</DocSecurity>
  <Lines>209</Lines>
  <Paragraphs>151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秋本　洋子／Akimoto,Yoko</dc:creator>
  <cp:lastModifiedBy>須田　麻由子／Suda,Mayuko</cp:lastModifiedBy>
  <cp:revision>8</cp:revision>
  <cp:lastPrinted>2025-11-17T04:48:00Z</cp:lastPrinted>
  <dcterms:created xsi:type="dcterms:W3CDTF">2025-07-31T01:30:00Z</dcterms:created>
  <dcterms:modified xsi:type="dcterms:W3CDTF">2025-11-27T06:08:00Z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Microsoft® Word 2016</vt:lpwstr>
  </property>
  <property fmtid="{D5CDD505-2E9C-101B-9397-08002B2CF9AE}" pid="4" name="LastSaved">
    <vt:filetime>2022-01-11T00:00:00Z</vt:filetime>
  </property>
</Properties>
</file>